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67" w:rsidRPr="00181641" w:rsidRDefault="005E1767" w:rsidP="00181641">
      <w:pPr>
        <w:pStyle w:val="NormalWeb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 w:rsidRPr="00181641">
        <w:rPr>
          <w:rFonts w:ascii="Cambria" w:hAnsi="Cambria" w:cs="Cambria"/>
          <w:color w:val="000000"/>
          <w:sz w:val="28"/>
          <w:szCs w:val="28"/>
        </w:rPr>
        <w:t xml:space="preserve">Grafomotorický kurz </w:t>
      </w:r>
      <w:r w:rsidRPr="00181641">
        <w:rPr>
          <w:rFonts w:ascii="Cambria" w:hAnsi="Cambria" w:cs="Cambria"/>
          <w:b/>
          <w:bCs/>
          <w:color w:val="000000"/>
          <w:sz w:val="28"/>
          <w:szCs w:val="28"/>
        </w:rPr>
        <w:t>Kouzelné psaní pro předškoláky</w:t>
      </w:r>
      <w:r w:rsidRPr="00181641">
        <w:rPr>
          <w:rFonts w:ascii="Cambria" w:hAnsi="Cambria" w:cs="Cambria"/>
          <w:color w:val="000000"/>
          <w:sz w:val="28"/>
          <w:szCs w:val="28"/>
        </w:rPr>
        <w:t xml:space="preserve"> je určen dětem, které se připravují </w:t>
      </w:r>
      <w:r w:rsidRPr="00181641">
        <w:rPr>
          <w:rFonts w:ascii="Cambria" w:hAnsi="Cambria" w:cs="Cambria"/>
          <w:b/>
          <w:bCs/>
          <w:color w:val="000000"/>
          <w:sz w:val="28"/>
          <w:szCs w:val="28"/>
        </w:rPr>
        <w:t>nastoupit v roce 2026 do 1. třídy</w:t>
      </w:r>
      <w:r w:rsidRPr="00181641">
        <w:rPr>
          <w:rFonts w:ascii="Cambria" w:hAnsi="Cambria" w:cs="Cambria"/>
          <w:color w:val="000000"/>
          <w:sz w:val="28"/>
          <w:szCs w:val="28"/>
        </w:rPr>
        <w:t xml:space="preserve"> </w:t>
      </w:r>
      <w:r w:rsidRPr="00181641">
        <w:rPr>
          <w:rFonts w:ascii="Cambria" w:hAnsi="Cambria" w:cs="Cambria"/>
          <w:b/>
          <w:bCs/>
          <w:color w:val="000000"/>
          <w:sz w:val="28"/>
          <w:szCs w:val="28"/>
        </w:rPr>
        <w:t>naší školy</w:t>
      </w:r>
      <w:r w:rsidRPr="00181641">
        <w:rPr>
          <w:rFonts w:ascii="Cambria" w:hAnsi="Cambria" w:cs="Cambria"/>
          <w:color w:val="000000"/>
          <w:sz w:val="28"/>
          <w:szCs w:val="28"/>
        </w:rPr>
        <w:t>. Jeho cílem je seznámit děti s prostředím školy, a hlavně pomoci zvládnout budoucí psaní procvičováním hrubé i jemné motoriky. Rodiče se kurzu také aktivně účastní, získávají tak inspir</w:t>
      </w:r>
      <w:r>
        <w:rPr>
          <w:rFonts w:ascii="Cambria" w:hAnsi="Cambria" w:cs="Cambria"/>
          <w:color w:val="000000"/>
          <w:sz w:val="28"/>
          <w:szCs w:val="28"/>
        </w:rPr>
        <w:t xml:space="preserve">aci pro další rozvoj dovedností </w:t>
      </w:r>
      <w:r w:rsidRPr="00181641">
        <w:rPr>
          <w:rFonts w:ascii="Cambria" w:hAnsi="Cambria" w:cs="Cambria"/>
          <w:color w:val="000000"/>
          <w:sz w:val="28"/>
          <w:szCs w:val="28"/>
        </w:rPr>
        <w:t>potřebných pro koordinaci těla a uvolnění ruky.</w:t>
      </w:r>
    </w:p>
    <w:p w:rsidR="005E1767" w:rsidRPr="00181641" w:rsidRDefault="005E1767" w:rsidP="00181641">
      <w:pPr>
        <w:pStyle w:val="NormalWeb"/>
        <w:spacing w:line="276" w:lineRule="auto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Začínáme 20. 1. 2026</w:t>
      </w:r>
      <w:r w:rsidRPr="00181641">
        <w:rPr>
          <w:rFonts w:ascii="Cambria" w:hAnsi="Cambria" w:cs="Cambria"/>
          <w:b/>
          <w:bCs/>
          <w:color w:val="000000"/>
          <w:sz w:val="28"/>
          <w:szCs w:val="28"/>
        </w:rPr>
        <w:t>.</w:t>
      </w:r>
    </w:p>
    <w:p w:rsidR="005E1767" w:rsidRDefault="005E1767" w:rsidP="009279CA">
      <w:pPr>
        <w:pStyle w:val="NormalWeb"/>
        <w:spacing w:after="0" w:afterAutospacing="0" w:line="276" w:lineRule="auto"/>
        <w:rPr>
          <w:rFonts w:ascii="Cambria" w:hAnsi="Cambria" w:cs="Cambria"/>
          <w:color w:val="7030A0"/>
          <w:sz w:val="28"/>
          <w:szCs w:val="28"/>
        </w:rPr>
      </w:pPr>
      <w:r w:rsidRPr="00181641">
        <w:rPr>
          <w:rFonts w:ascii="Cambria" w:hAnsi="Cambria" w:cs="Cambria"/>
          <w:color w:val="7030A0"/>
          <w:sz w:val="28"/>
          <w:szCs w:val="28"/>
        </w:rPr>
        <w:t xml:space="preserve">Kurz probíhá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každé úterý</w:t>
      </w:r>
      <w:r w:rsidRPr="00181641">
        <w:rPr>
          <w:rFonts w:ascii="Cambria" w:hAnsi="Cambria" w:cs="Cambria"/>
          <w:color w:val="7030A0"/>
          <w:sz w:val="28"/>
          <w:szCs w:val="28"/>
        </w:rPr>
        <w:t xml:space="preserve">, obsahuje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10 lekcí</w:t>
      </w:r>
      <w:r w:rsidRPr="00181641">
        <w:rPr>
          <w:rFonts w:ascii="Cambria" w:hAnsi="Cambria" w:cs="Cambria"/>
          <w:color w:val="7030A0"/>
          <w:sz w:val="28"/>
          <w:szCs w:val="28"/>
        </w:rPr>
        <w:t xml:space="preserve">, každá trvá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30 minut</w:t>
      </w:r>
      <w:r w:rsidRPr="00181641">
        <w:rPr>
          <w:rFonts w:ascii="Cambria" w:hAnsi="Cambria" w:cs="Cambria"/>
          <w:color w:val="7030A0"/>
          <w:sz w:val="28"/>
          <w:szCs w:val="28"/>
        </w:rPr>
        <w:t xml:space="preserve">. </w:t>
      </w:r>
    </w:p>
    <w:p w:rsidR="005E1767" w:rsidRPr="00181641" w:rsidRDefault="005E1767" w:rsidP="009279CA">
      <w:pPr>
        <w:pStyle w:val="NormalWeb"/>
        <w:spacing w:before="0" w:beforeAutospacing="0" w:line="276" w:lineRule="auto"/>
        <w:rPr>
          <w:rFonts w:ascii="Cambria" w:hAnsi="Cambria" w:cs="Cambria"/>
          <w:color w:val="7030A0"/>
          <w:sz w:val="28"/>
          <w:szCs w:val="28"/>
        </w:rPr>
      </w:pPr>
      <w:r w:rsidRPr="00181641">
        <w:rPr>
          <w:rFonts w:ascii="Cambria" w:hAnsi="Cambria" w:cs="Cambria"/>
          <w:color w:val="7030A0"/>
          <w:sz w:val="28"/>
          <w:szCs w:val="28"/>
        </w:rPr>
        <w:t xml:space="preserve">Na první lekci každý účastník hradí v hotovosti částku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300 Kč</w:t>
      </w:r>
      <w:r w:rsidRPr="00181641">
        <w:rPr>
          <w:rFonts w:ascii="Cambria" w:hAnsi="Cambria" w:cs="Cambria"/>
          <w:color w:val="7030A0"/>
          <w:sz w:val="28"/>
          <w:szCs w:val="28"/>
        </w:rPr>
        <w:t xml:space="preserve"> na nákup pomůcek.</w:t>
      </w:r>
    </w:p>
    <w:p w:rsidR="005E1767" w:rsidRPr="00181641" w:rsidRDefault="005E1767" w:rsidP="00181641">
      <w:pPr>
        <w:pStyle w:val="NormalWeb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 w:rsidRPr="00181641">
        <w:rPr>
          <w:rFonts w:ascii="Cambria" w:hAnsi="Cambria" w:cs="Cambria"/>
          <w:color w:val="000000"/>
          <w:sz w:val="28"/>
          <w:szCs w:val="28"/>
        </w:rPr>
        <w:t>Otevíráme dva kurzy:</w:t>
      </w:r>
    </w:p>
    <w:p w:rsidR="005E1767" w:rsidRPr="00181641" w:rsidRDefault="005E1767" w:rsidP="00181641">
      <w:pPr>
        <w:pStyle w:val="NormalWeb"/>
        <w:spacing w:line="276" w:lineRule="auto"/>
        <w:rPr>
          <w:rFonts w:ascii="Cambria" w:hAnsi="Cambria" w:cs="Cambria"/>
          <w:color w:val="7030A0"/>
          <w:sz w:val="28"/>
          <w:szCs w:val="28"/>
        </w:rPr>
      </w:pPr>
      <w:r w:rsidRPr="00181641">
        <w:rPr>
          <w:rFonts w:ascii="Cambria" w:hAnsi="Cambria" w:cs="Cambria"/>
          <w:color w:val="7030A0"/>
          <w:sz w:val="28"/>
          <w:szCs w:val="28"/>
        </w:rPr>
        <w:t xml:space="preserve">Ve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14:30</w:t>
      </w:r>
      <w:r w:rsidRPr="00181641">
        <w:rPr>
          <w:rFonts w:ascii="Cambria" w:hAnsi="Cambria" w:cs="Cambria"/>
          <w:color w:val="7030A0"/>
          <w:sz w:val="28"/>
          <w:szCs w:val="28"/>
        </w:rPr>
        <w:t xml:space="preserve"> a v </w:t>
      </w:r>
      <w:r w:rsidRPr="00181641">
        <w:rPr>
          <w:rFonts w:ascii="Cambria" w:hAnsi="Cambria" w:cs="Cambria"/>
          <w:b/>
          <w:bCs/>
          <w:color w:val="7030A0"/>
          <w:sz w:val="28"/>
          <w:szCs w:val="28"/>
        </w:rPr>
        <w:t>15:15</w:t>
      </w:r>
      <w:r w:rsidRPr="00181641">
        <w:rPr>
          <w:rFonts w:ascii="Cambria" w:hAnsi="Cambria" w:cs="Cambria"/>
          <w:color w:val="7030A0"/>
          <w:sz w:val="28"/>
          <w:szCs w:val="28"/>
        </w:rPr>
        <w:t>. Počet účastníků je omezen, proto je nutné přihlášení.</w:t>
      </w:r>
    </w:p>
    <w:p w:rsidR="005E1767" w:rsidRPr="00181641" w:rsidRDefault="005E1767" w:rsidP="00181641">
      <w:pPr>
        <w:pStyle w:val="NormalWeb"/>
        <w:spacing w:line="276" w:lineRule="auto"/>
        <w:rPr>
          <w:rFonts w:ascii="Cambria" w:hAnsi="Cambria" w:cs="Cambria"/>
          <w:color w:val="000000"/>
          <w:sz w:val="28"/>
          <w:szCs w:val="28"/>
        </w:rPr>
      </w:pPr>
      <w:r w:rsidRPr="00181641">
        <w:rPr>
          <w:rFonts w:ascii="Cambria" w:hAnsi="Cambria" w:cs="Cambria"/>
          <w:color w:val="000000"/>
          <w:sz w:val="28"/>
          <w:szCs w:val="28"/>
        </w:rPr>
        <w:t>Přihl</w:t>
      </w:r>
      <w:r>
        <w:rPr>
          <w:rFonts w:ascii="Cambria" w:hAnsi="Cambria" w:cs="Cambria"/>
          <w:color w:val="000000"/>
          <w:sz w:val="28"/>
          <w:szCs w:val="28"/>
        </w:rPr>
        <w:t>ášení bude probíhat online formulářem od 1.12. na stránkách školy.</w:t>
      </w:r>
    </w:p>
    <w:p w:rsidR="005E1767" w:rsidRPr="00181641" w:rsidRDefault="005E1767" w:rsidP="00181641">
      <w:pPr>
        <w:pStyle w:val="NormalWeb"/>
        <w:rPr>
          <w:rFonts w:ascii="Cambria" w:hAnsi="Cambria" w:cs="Cambria"/>
          <w:color w:val="000000"/>
          <w:sz w:val="28"/>
          <w:szCs w:val="28"/>
        </w:rPr>
      </w:pPr>
      <w:r w:rsidRPr="00181641">
        <w:rPr>
          <w:rFonts w:ascii="Cambria" w:hAnsi="Cambria" w:cs="Cambria"/>
          <w:color w:val="000000"/>
          <w:sz w:val="28"/>
          <w:szCs w:val="28"/>
        </w:rPr>
        <w:t>Těšíme se na vás.</w:t>
      </w:r>
    </w:p>
    <w:p w:rsidR="005E1767" w:rsidRDefault="005E1767"/>
    <w:sectPr w:rsidR="005E1767" w:rsidSect="0058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641"/>
    <w:rsid w:val="00181641"/>
    <w:rsid w:val="003D4032"/>
    <w:rsid w:val="00585E6B"/>
    <w:rsid w:val="005E1767"/>
    <w:rsid w:val="005F17B6"/>
    <w:rsid w:val="009039B3"/>
    <w:rsid w:val="00917BCA"/>
    <w:rsid w:val="009279CA"/>
    <w:rsid w:val="00BC5900"/>
    <w:rsid w:val="00ED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6B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108</Words>
  <Characters>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</dc:creator>
  <cp:keywords/>
  <dc:description/>
  <cp:lastModifiedBy>hlavkova</cp:lastModifiedBy>
  <cp:revision>3</cp:revision>
  <cp:lastPrinted>2025-11-23T20:48:00Z</cp:lastPrinted>
  <dcterms:created xsi:type="dcterms:W3CDTF">2025-11-23T20:03:00Z</dcterms:created>
  <dcterms:modified xsi:type="dcterms:W3CDTF">2025-12-01T10:54:00Z</dcterms:modified>
</cp:coreProperties>
</file>