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6B233" w14:textId="77777777" w:rsidR="00C25380" w:rsidRDefault="00C25380" w:rsidP="002F0F30">
      <w:pPr>
        <w:pStyle w:val="Default"/>
      </w:pPr>
    </w:p>
    <w:p w14:paraId="0E1F1A35" w14:textId="77777777" w:rsidR="00C25380" w:rsidRDefault="00C25380" w:rsidP="002F0F30">
      <w:pPr>
        <w:pStyle w:val="Default"/>
      </w:pPr>
    </w:p>
    <w:p w14:paraId="5A3D2843" w14:textId="77777777" w:rsidR="00C25380" w:rsidRDefault="00C25380" w:rsidP="002F0F30">
      <w:pPr>
        <w:pStyle w:val="Default"/>
      </w:pPr>
    </w:p>
    <w:p w14:paraId="773E7757" w14:textId="77777777" w:rsidR="00C25380" w:rsidRDefault="00C25380" w:rsidP="002F0F30">
      <w:pPr>
        <w:pStyle w:val="Default"/>
      </w:pPr>
    </w:p>
    <w:p w14:paraId="32753F1D" w14:textId="77777777" w:rsidR="00C25380" w:rsidRDefault="00C25380" w:rsidP="002F0F30">
      <w:pPr>
        <w:pStyle w:val="Default"/>
      </w:pPr>
    </w:p>
    <w:p w14:paraId="570314C6" w14:textId="77777777" w:rsidR="00C25380" w:rsidRDefault="00C25380" w:rsidP="002F0F30">
      <w:pPr>
        <w:pStyle w:val="Default"/>
      </w:pPr>
    </w:p>
    <w:p w14:paraId="2C40D695" w14:textId="77777777" w:rsidR="00C25380" w:rsidRDefault="00C25380" w:rsidP="002F0F30">
      <w:pPr>
        <w:pStyle w:val="Default"/>
      </w:pPr>
    </w:p>
    <w:p w14:paraId="4E74E61F" w14:textId="77777777" w:rsidR="00C25380" w:rsidRDefault="00C25380" w:rsidP="002F0F30">
      <w:pPr>
        <w:pStyle w:val="Default"/>
      </w:pPr>
    </w:p>
    <w:p w14:paraId="75AD24DA" w14:textId="77777777" w:rsidR="00C25380" w:rsidRDefault="00C25380" w:rsidP="002F0F30">
      <w:pPr>
        <w:pStyle w:val="Default"/>
      </w:pPr>
    </w:p>
    <w:p w14:paraId="0E6BA720" w14:textId="77777777" w:rsidR="00C25380" w:rsidRDefault="00C25380" w:rsidP="002F0F30">
      <w:pPr>
        <w:pStyle w:val="Default"/>
      </w:pPr>
    </w:p>
    <w:p w14:paraId="52F727B4" w14:textId="77777777" w:rsidR="00C25380" w:rsidRDefault="00C25380" w:rsidP="002F0F30">
      <w:pPr>
        <w:pStyle w:val="Default"/>
      </w:pPr>
    </w:p>
    <w:p w14:paraId="6EBAFD41" w14:textId="77777777" w:rsidR="00C25380" w:rsidRDefault="00C25380" w:rsidP="002F0F30">
      <w:pPr>
        <w:pStyle w:val="Default"/>
      </w:pPr>
    </w:p>
    <w:p w14:paraId="169290CA" w14:textId="77777777" w:rsidR="00C25380" w:rsidRDefault="00C25380" w:rsidP="002F0F30">
      <w:pPr>
        <w:pStyle w:val="Default"/>
      </w:pPr>
    </w:p>
    <w:p w14:paraId="0FC957B3" w14:textId="77777777" w:rsidR="00C25380" w:rsidRDefault="00C25380" w:rsidP="002F0F30">
      <w:pPr>
        <w:pStyle w:val="Default"/>
      </w:pPr>
    </w:p>
    <w:p w14:paraId="3A3617FD" w14:textId="77777777" w:rsidR="00C25380" w:rsidRDefault="00C25380" w:rsidP="00873FA8">
      <w:pPr>
        <w:pStyle w:val="Default"/>
        <w:jc w:val="center"/>
        <w:rPr>
          <w:sz w:val="96"/>
          <w:szCs w:val="96"/>
        </w:rPr>
      </w:pPr>
      <w:r w:rsidRPr="00873FA8">
        <w:rPr>
          <w:sz w:val="96"/>
          <w:szCs w:val="96"/>
        </w:rPr>
        <w:t>Krizový plán</w:t>
      </w:r>
    </w:p>
    <w:p w14:paraId="484313F6" w14:textId="77777777" w:rsidR="00C25380" w:rsidRDefault="00C25380" w:rsidP="00873FA8">
      <w:pPr>
        <w:pStyle w:val="Default"/>
        <w:jc w:val="center"/>
        <w:rPr>
          <w:sz w:val="96"/>
          <w:szCs w:val="96"/>
        </w:rPr>
      </w:pPr>
      <w:r>
        <w:rPr>
          <w:sz w:val="96"/>
          <w:szCs w:val="96"/>
        </w:rPr>
        <w:t>pro</w:t>
      </w:r>
    </w:p>
    <w:p w14:paraId="5061900B" w14:textId="77777777" w:rsidR="00C25380" w:rsidRDefault="00C25380" w:rsidP="00873FA8">
      <w:pPr>
        <w:pStyle w:val="Default"/>
        <w:jc w:val="center"/>
        <w:rPr>
          <w:sz w:val="28"/>
          <w:szCs w:val="28"/>
        </w:rPr>
      </w:pPr>
      <w:r>
        <w:rPr>
          <w:sz w:val="96"/>
          <w:szCs w:val="96"/>
        </w:rPr>
        <w:t xml:space="preserve">mimořádné </w:t>
      </w:r>
      <w:r w:rsidRPr="00873FA8">
        <w:rPr>
          <w:sz w:val="96"/>
          <w:szCs w:val="96"/>
        </w:rPr>
        <w:t>události</w:t>
      </w:r>
    </w:p>
    <w:p w14:paraId="49DFE15E" w14:textId="77777777" w:rsidR="00C25380" w:rsidRDefault="00C25380" w:rsidP="00873FA8">
      <w:pPr>
        <w:pStyle w:val="Default"/>
        <w:jc w:val="center"/>
        <w:rPr>
          <w:sz w:val="28"/>
          <w:szCs w:val="28"/>
        </w:rPr>
      </w:pPr>
    </w:p>
    <w:p w14:paraId="2CD5B827" w14:textId="77777777" w:rsidR="00C25380" w:rsidRDefault="00C25380" w:rsidP="00873FA8">
      <w:pPr>
        <w:pStyle w:val="Default"/>
        <w:jc w:val="center"/>
        <w:rPr>
          <w:sz w:val="28"/>
          <w:szCs w:val="28"/>
        </w:rPr>
      </w:pPr>
    </w:p>
    <w:p w14:paraId="1E068451" w14:textId="77777777" w:rsidR="00C25380" w:rsidRDefault="00C25380" w:rsidP="00873FA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ZŠ Zlatá stezka 387</w:t>
      </w:r>
    </w:p>
    <w:p w14:paraId="7B0ECA39" w14:textId="77777777" w:rsidR="00C25380" w:rsidRPr="00577CE6" w:rsidRDefault="00C25380" w:rsidP="00873FA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Prachatice</w:t>
      </w:r>
    </w:p>
    <w:p w14:paraId="0170F2C2" w14:textId="77777777" w:rsidR="00C25380" w:rsidRDefault="00C25380" w:rsidP="00873FA8">
      <w:pPr>
        <w:pStyle w:val="Default"/>
      </w:pPr>
    </w:p>
    <w:p w14:paraId="651DAE4D" w14:textId="77777777" w:rsidR="00C25380" w:rsidRDefault="00C25380" w:rsidP="00873FA8">
      <w:pPr>
        <w:pStyle w:val="Default"/>
      </w:pPr>
    </w:p>
    <w:p w14:paraId="3EB4B829" w14:textId="77777777" w:rsidR="00C25380" w:rsidRDefault="00C25380" w:rsidP="00873FA8">
      <w:pPr>
        <w:pStyle w:val="Default"/>
      </w:pPr>
    </w:p>
    <w:p w14:paraId="3609C953" w14:textId="77777777" w:rsidR="00C25380" w:rsidRDefault="00C25380" w:rsidP="00873FA8">
      <w:pPr>
        <w:pStyle w:val="Default"/>
      </w:pPr>
    </w:p>
    <w:p w14:paraId="307D331F" w14:textId="77777777" w:rsidR="00C25380" w:rsidRDefault="00C25380" w:rsidP="00873FA8">
      <w:pPr>
        <w:pStyle w:val="Default"/>
      </w:pPr>
    </w:p>
    <w:p w14:paraId="4E1EE80E" w14:textId="77777777" w:rsidR="00C25380" w:rsidRDefault="00C25380" w:rsidP="00873FA8">
      <w:pPr>
        <w:pStyle w:val="Default"/>
      </w:pPr>
    </w:p>
    <w:p w14:paraId="12B938FB" w14:textId="77777777" w:rsidR="00C25380" w:rsidRDefault="00C25380" w:rsidP="00873FA8">
      <w:pPr>
        <w:pStyle w:val="Default"/>
      </w:pPr>
    </w:p>
    <w:p w14:paraId="66CBAB21" w14:textId="77777777" w:rsidR="00C25380" w:rsidRDefault="00C25380" w:rsidP="00873FA8">
      <w:pPr>
        <w:pStyle w:val="Default"/>
      </w:pPr>
    </w:p>
    <w:p w14:paraId="2E7108CD" w14:textId="77777777" w:rsidR="00C25380" w:rsidRDefault="00C25380" w:rsidP="00873FA8">
      <w:pPr>
        <w:pStyle w:val="Default"/>
      </w:pPr>
    </w:p>
    <w:p w14:paraId="416B64F5" w14:textId="77777777" w:rsidR="00C25380" w:rsidRDefault="00C25380" w:rsidP="00873FA8">
      <w:pPr>
        <w:pStyle w:val="Default"/>
      </w:pPr>
    </w:p>
    <w:p w14:paraId="500CE597" w14:textId="77777777" w:rsidR="00C25380" w:rsidRDefault="00C25380" w:rsidP="00873FA8">
      <w:pPr>
        <w:pStyle w:val="Default"/>
      </w:pPr>
    </w:p>
    <w:p w14:paraId="19D0C2DA" w14:textId="77777777" w:rsidR="00C25380" w:rsidRDefault="00C25380" w:rsidP="00873FA8">
      <w:pPr>
        <w:pStyle w:val="Default"/>
      </w:pPr>
    </w:p>
    <w:p w14:paraId="78CFD55F" w14:textId="77777777" w:rsidR="00C25380" w:rsidRDefault="00C25380" w:rsidP="00873FA8">
      <w:pPr>
        <w:pStyle w:val="Default"/>
      </w:pPr>
    </w:p>
    <w:p w14:paraId="583995D8" w14:textId="77777777" w:rsidR="00C25380" w:rsidRDefault="00C25380" w:rsidP="00873FA8">
      <w:pPr>
        <w:pStyle w:val="Default"/>
      </w:pPr>
    </w:p>
    <w:p w14:paraId="343674E2" w14:textId="77777777" w:rsidR="00C25380" w:rsidRDefault="00C25380" w:rsidP="00873FA8">
      <w:pPr>
        <w:pStyle w:val="Default"/>
      </w:pPr>
    </w:p>
    <w:p w14:paraId="282ECDC8" w14:textId="77777777" w:rsidR="00C25380" w:rsidRDefault="00C25380" w:rsidP="00873FA8">
      <w:pPr>
        <w:pStyle w:val="Default"/>
      </w:pPr>
    </w:p>
    <w:p w14:paraId="269936AB" w14:textId="77777777" w:rsidR="00C25380" w:rsidRDefault="00C25380" w:rsidP="00873FA8">
      <w:pPr>
        <w:pStyle w:val="Default"/>
      </w:pPr>
    </w:p>
    <w:p w14:paraId="5ED2FCC2" w14:textId="77777777" w:rsidR="00C25380" w:rsidRDefault="00C25380" w:rsidP="00873FA8">
      <w:pPr>
        <w:pStyle w:val="Default"/>
      </w:pPr>
    </w:p>
    <w:p w14:paraId="5F3798FC" w14:textId="77777777" w:rsidR="00C25380" w:rsidRDefault="00C25380" w:rsidP="00873FA8">
      <w:pPr>
        <w:pStyle w:val="Default"/>
      </w:pPr>
    </w:p>
    <w:p w14:paraId="359129CD" w14:textId="77777777" w:rsidR="00C25380" w:rsidRPr="00293C76" w:rsidRDefault="00C25380" w:rsidP="006E2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2"/>
          <w:szCs w:val="32"/>
          <w:u w:val="single"/>
        </w:rPr>
      </w:pPr>
      <w:r w:rsidRPr="00293C76">
        <w:rPr>
          <w:rFonts w:ascii="Times New Roman" w:hAnsi="Times New Roman"/>
          <w:color w:val="000000"/>
          <w:sz w:val="32"/>
          <w:szCs w:val="32"/>
          <w:u w:val="single"/>
        </w:rPr>
        <w:lastRenderedPageBreak/>
        <w:t>Úvod</w:t>
      </w:r>
    </w:p>
    <w:p w14:paraId="1CFD75AA" w14:textId="77777777" w:rsidR="00C25380" w:rsidRPr="00293C76" w:rsidRDefault="00C25380" w:rsidP="006E2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93C76">
        <w:rPr>
          <w:rFonts w:ascii="Times New Roman" w:hAnsi="Times New Roman"/>
          <w:color w:val="000000"/>
          <w:sz w:val="24"/>
          <w:szCs w:val="24"/>
        </w:rPr>
        <w:t xml:space="preserve">Plán krizové připravenosti vzdělávacího zařízení je zpracován na základě vyhlášky Ministerstva školství, mládeže a tělovýchovy č. 281/2001 Sb., kterou se provádí § 9 odst. 5 písm. a) zákona č. 240/2000 Sb., o krizovém řízení a o změně některých zákonů (dále jen „vyhláška“). </w:t>
      </w:r>
    </w:p>
    <w:p w14:paraId="4297CC94" w14:textId="77777777" w:rsidR="00C25380" w:rsidRDefault="00C25380" w:rsidP="006E2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93C76">
        <w:rPr>
          <w:rFonts w:ascii="Times New Roman" w:hAnsi="Times New Roman"/>
          <w:color w:val="000000"/>
          <w:sz w:val="24"/>
          <w:szCs w:val="24"/>
        </w:rPr>
        <w:t xml:space="preserve">Plán krizové připravenosti zpracovává vzdělávací zařízení ve spolupráci s orgány obce, orgány kraje, popř. dalšími orgány určenými podle zvláštních právních předpisů. </w:t>
      </w:r>
    </w:p>
    <w:p w14:paraId="54903117" w14:textId="77777777" w:rsidR="00C25380" w:rsidRPr="00293C76" w:rsidRDefault="00C25380" w:rsidP="006E2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AB82BB4" w14:textId="77777777" w:rsidR="00C25380" w:rsidRDefault="00C25380" w:rsidP="006E2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32"/>
          <w:szCs w:val="32"/>
          <w:u w:val="single"/>
        </w:rPr>
        <w:t>Vymezení působnosti vzdělávacího zařízení</w:t>
      </w:r>
    </w:p>
    <w:p w14:paraId="467164E4" w14:textId="77777777" w:rsidR="00C25380" w:rsidRPr="00293C76" w:rsidRDefault="00C25380" w:rsidP="006E2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93C76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Obecná působnost </w:t>
      </w:r>
    </w:p>
    <w:p w14:paraId="07386A21" w14:textId="77777777" w:rsidR="00C25380" w:rsidRPr="00293C76" w:rsidRDefault="00C25380" w:rsidP="006E2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93C76">
        <w:rPr>
          <w:rFonts w:ascii="Times New Roman" w:hAnsi="Times New Roman"/>
          <w:color w:val="000000"/>
          <w:sz w:val="24"/>
          <w:szCs w:val="24"/>
        </w:rPr>
        <w:t xml:space="preserve">Obecná působnost předškolních zařízení, základních škol aj. školských zařízení (dále jen „vzdělávací zařízení“) je vymezena zákonem č. 561/2004 Sb., o předškolním, základním, středním, vyšším odborném a jiném vzdělávání (školský zákon). </w:t>
      </w:r>
    </w:p>
    <w:p w14:paraId="1A4C2BAA" w14:textId="77777777" w:rsidR="00C25380" w:rsidRPr="00293C76" w:rsidRDefault="00C25380" w:rsidP="006E2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93C76">
        <w:rPr>
          <w:rFonts w:ascii="Times New Roman" w:hAnsi="Times New Roman"/>
          <w:color w:val="000000"/>
          <w:sz w:val="24"/>
          <w:szCs w:val="24"/>
        </w:rPr>
        <w:t xml:space="preserve">Školský zákon upravuje předškolní, základní, střední a vyšší odborné vzdělávání ve vzdělávacích zařízeních, stanoví podmínky, za nichž se vzdělávání a výchova (dále jen „vzdělávání“) uskutečňuje, vymezuje práva a povinnosti fyzických a právnických osob při vzdělávání a stanoví působnost orgánů vykonávajících státní správu a samosprávu ve školství. Vzdělávání poskytované podle školského zákona je veřejnou službou. </w:t>
      </w:r>
    </w:p>
    <w:p w14:paraId="7733CAA8" w14:textId="77777777" w:rsidR="00C25380" w:rsidRPr="00293C76" w:rsidRDefault="00C25380" w:rsidP="006E2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93C7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Působnost za krizových situací</w:t>
      </w:r>
      <w:r w:rsidRPr="00293C76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</w:t>
      </w:r>
    </w:p>
    <w:p w14:paraId="18F28E30" w14:textId="77777777" w:rsidR="00C25380" w:rsidRPr="00293C76" w:rsidRDefault="00C25380" w:rsidP="006E2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93C76">
        <w:rPr>
          <w:rFonts w:ascii="Times New Roman" w:hAnsi="Times New Roman"/>
          <w:color w:val="000000"/>
          <w:sz w:val="24"/>
          <w:szCs w:val="24"/>
        </w:rPr>
        <w:t xml:space="preserve">Vzdělávací zařízení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Pr="00293C7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ZŠ Zlatá stezka 387 Prachatice</w:t>
      </w:r>
      <w:r w:rsidRPr="00293C76">
        <w:rPr>
          <w:rFonts w:ascii="Times New Roman" w:hAnsi="Times New Roman"/>
          <w:color w:val="000000"/>
          <w:sz w:val="24"/>
          <w:szCs w:val="24"/>
        </w:rPr>
        <w:t xml:space="preserve"> je příslušným orgánem krizového řízení (popř. zpracovatele krizového plánu) – na základě § 29 krizového zákona a v souladu s odst. 1 § 2 vyhlášky </w:t>
      </w:r>
      <w:r w:rsidRPr="00293C76">
        <w:rPr>
          <w:rFonts w:ascii="Times New Roman" w:hAnsi="Times New Roman"/>
          <w:bCs/>
          <w:color w:val="000000"/>
          <w:sz w:val="24"/>
          <w:szCs w:val="24"/>
        </w:rPr>
        <w:t>určeno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293C76">
        <w:rPr>
          <w:rFonts w:ascii="Times New Roman" w:hAnsi="Times New Roman"/>
          <w:color w:val="000000"/>
          <w:sz w:val="24"/>
          <w:szCs w:val="24"/>
        </w:rPr>
        <w:t>k vykonávání základní péče o děti/žáky p</w:t>
      </w:r>
      <w:r>
        <w:rPr>
          <w:rFonts w:ascii="Times New Roman" w:hAnsi="Times New Roman"/>
          <w:color w:val="000000"/>
          <w:sz w:val="24"/>
          <w:szCs w:val="24"/>
        </w:rPr>
        <w:t>ři vyhlášení krizových stavů po</w:t>
      </w:r>
      <w:r w:rsidRPr="00293C76">
        <w:rPr>
          <w:rFonts w:ascii="Times New Roman" w:hAnsi="Times New Roman"/>
          <w:color w:val="000000"/>
          <w:sz w:val="24"/>
          <w:szCs w:val="24"/>
        </w:rPr>
        <w:t>dobu nezbytně nutnou, kdy nemohou vykonávat péči zákon</w:t>
      </w:r>
      <w:r>
        <w:rPr>
          <w:rFonts w:ascii="Times New Roman" w:hAnsi="Times New Roman"/>
          <w:color w:val="000000"/>
          <w:sz w:val="24"/>
          <w:szCs w:val="24"/>
        </w:rPr>
        <w:t xml:space="preserve">ní zástupci, s cílem zabezpečit </w:t>
      </w:r>
      <w:r w:rsidRPr="00293C76">
        <w:rPr>
          <w:rFonts w:ascii="Times New Roman" w:hAnsi="Times New Roman"/>
          <w:color w:val="000000"/>
          <w:sz w:val="24"/>
          <w:szCs w:val="24"/>
        </w:rPr>
        <w:t xml:space="preserve">ochranu jejich života, zdraví, osobního majetku a základních práv. </w:t>
      </w:r>
    </w:p>
    <w:p w14:paraId="2C45845B" w14:textId="77777777" w:rsidR="00C25380" w:rsidRPr="00293C76" w:rsidRDefault="00C25380" w:rsidP="006E2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93C76">
        <w:rPr>
          <w:rFonts w:ascii="Times New Roman" w:hAnsi="Times New Roman"/>
          <w:color w:val="000000"/>
          <w:sz w:val="24"/>
          <w:szCs w:val="24"/>
        </w:rPr>
        <w:t xml:space="preserve">Péče je vykonávána v objektech vzdělávacího zařízení vhodných pro tuto činnost s vytvořenými materiálně technickými, personálními a jinými podmínkami nebo v jiných odpovídajících objektech, které jsou zajištěny na základě smlouvy uzavřené vzdělávacím zařízením nebo stanoveny příslušným orgánem krizového řízení. </w:t>
      </w:r>
    </w:p>
    <w:p w14:paraId="01F36464" w14:textId="77777777" w:rsidR="00C25380" w:rsidRDefault="00C25380" w:rsidP="006E2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93C76">
        <w:rPr>
          <w:rFonts w:ascii="Times New Roman" w:hAnsi="Times New Roman"/>
          <w:color w:val="000000"/>
          <w:sz w:val="24"/>
          <w:szCs w:val="24"/>
        </w:rPr>
        <w:t xml:space="preserve">Vzdělávací zařízení spolupracuje při vytváření podmínek pro řešení krizových situací a při plnění povinností stanovených orgány krizového řízení s příslušnými orgány veřejné správy a dalšími subjekty. </w:t>
      </w:r>
    </w:p>
    <w:p w14:paraId="715EEED2" w14:textId="77777777" w:rsidR="00C25380" w:rsidRPr="00293C76" w:rsidRDefault="00C25380" w:rsidP="006E2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1FCEBB8" w14:textId="77777777" w:rsidR="00C25380" w:rsidRPr="00293C76" w:rsidRDefault="00C25380" w:rsidP="006E2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93C76">
        <w:rPr>
          <w:rFonts w:ascii="Times New Roman" w:hAnsi="Times New Roman"/>
          <w:bCs/>
          <w:color w:val="000000"/>
          <w:sz w:val="32"/>
          <w:szCs w:val="32"/>
          <w:u w:val="single"/>
        </w:rPr>
        <w:t>Vymezení odpovědnosti vzdělávacího zařízení</w:t>
      </w:r>
    </w:p>
    <w:p w14:paraId="3EEBE54F" w14:textId="77777777" w:rsidR="00C25380" w:rsidRPr="00293C76" w:rsidRDefault="00C25380" w:rsidP="006E2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93C76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Obecná odpovědnost </w:t>
      </w:r>
    </w:p>
    <w:p w14:paraId="7AC8DE03" w14:textId="77777777" w:rsidR="00C25380" w:rsidRPr="00293C76" w:rsidRDefault="00C25380" w:rsidP="006E2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93C76">
        <w:rPr>
          <w:rFonts w:ascii="Times New Roman" w:hAnsi="Times New Roman"/>
          <w:color w:val="000000"/>
          <w:sz w:val="24"/>
          <w:szCs w:val="24"/>
        </w:rPr>
        <w:t xml:space="preserve">Vzdělávací zařízení – ředitel (mimo jiné): </w:t>
      </w:r>
    </w:p>
    <w:p w14:paraId="06FA22E3" w14:textId="77777777" w:rsidR="00C25380" w:rsidRPr="00293C76" w:rsidRDefault="00C25380" w:rsidP="006E2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rtl/>
        </w:rPr>
        <w:t>٭</w:t>
      </w:r>
      <w:r w:rsidRPr="00293C76">
        <w:rPr>
          <w:rFonts w:ascii="Times New Roman" w:hAnsi="Times New Roman"/>
          <w:color w:val="000000"/>
          <w:sz w:val="24"/>
          <w:szCs w:val="24"/>
        </w:rPr>
        <w:t xml:space="preserve">rozhoduje ve všech záležitostech týkajících se poskytování vzdělání a školských služeb, </w:t>
      </w:r>
    </w:p>
    <w:p w14:paraId="45191370" w14:textId="77777777" w:rsidR="00C25380" w:rsidRPr="00293C76" w:rsidRDefault="00C25380" w:rsidP="006E2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rtl/>
        </w:rPr>
        <w:t>٭</w:t>
      </w:r>
      <w:r w:rsidRPr="00293C76">
        <w:rPr>
          <w:rFonts w:ascii="Times New Roman" w:hAnsi="Times New Roman"/>
          <w:color w:val="000000"/>
          <w:sz w:val="24"/>
          <w:szCs w:val="24"/>
        </w:rPr>
        <w:t xml:space="preserve">odpovídá za to, že vzdělávací zařízení poskytuje vzdělávání a školské služby v souladu se školským zákonem a vzdělávacími programy, </w:t>
      </w:r>
    </w:p>
    <w:p w14:paraId="6E0B99A2" w14:textId="77777777" w:rsidR="00C25380" w:rsidRPr="00293C76" w:rsidRDefault="00C25380" w:rsidP="006E2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rtl/>
        </w:rPr>
        <w:t>٭</w:t>
      </w:r>
      <w:r w:rsidRPr="00293C76">
        <w:rPr>
          <w:rFonts w:ascii="Times New Roman" w:hAnsi="Times New Roman"/>
          <w:color w:val="000000"/>
          <w:sz w:val="24"/>
          <w:szCs w:val="24"/>
        </w:rPr>
        <w:t xml:space="preserve">odpovídá za odbornou a pedagogickou úroveň vzdělávání a školských služeb, </w:t>
      </w:r>
    </w:p>
    <w:p w14:paraId="4E11D5E9" w14:textId="77777777" w:rsidR="00C25380" w:rsidRPr="00293C76" w:rsidRDefault="00C25380" w:rsidP="006E2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rtl/>
        </w:rPr>
        <w:t>٭</w:t>
      </w:r>
      <w:r w:rsidRPr="00293C76">
        <w:rPr>
          <w:rFonts w:ascii="Times New Roman" w:hAnsi="Times New Roman"/>
          <w:color w:val="000000"/>
          <w:sz w:val="24"/>
          <w:szCs w:val="24"/>
        </w:rPr>
        <w:t xml:space="preserve">odpovídá za zajištění dohledu nad dětmi/žáky, </w:t>
      </w:r>
    </w:p>
    <w:p w14:paraId="1D482171" w14:textId="77777777" w:rsidR="00C25380" w:rsidRPr="00293C76" w:rsidRDefault="00C25380" w:rsidP="006E2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rtl/>
        </w:rPr>
        <w:t>٭</w:t>
      </w:r>
      <w:r w:rsidRPr="00293C76">
        <w:rPr>
          <w:rFonts w:ascii="Times New Roman" w:hAnsi="Times New Roman"/>
          <w:color w:val="000000"/>
          <w:sz w:val="24"/>
          <w:szCs w:val="24"/>
        </w:rPr>
        <w:t xml:space="preserve">stanovuje organizaci a podmínky provozu vzdělávacího zařízení. </w:t>
      </w:r>
    </w:p>
    <w:p w14:paraId="73379EB3" w14:textId="77777777" w:rsidR="00C25380" w:rsidRPr="00293C76" w:rsidRDefault="00C25380" w:rsidP="006E2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7D03123" w14:textId="77777777" w:rsidR="00C25380" w:rsidRPr="006E2771" w:rsidRDefault="00C25380" w:rsidP="006E2771">
      <w:pPr>
        <w:pStyle w:val="Zpat"/>
        <w:jc w:val="both"/>
        <w:rPr>
          <w:rFonts w:ascii="Times New Roman" w:hAnsi="Times New Roman" w:cs="Times New Roman"/>
          <w:color w:val="000000"/>
        </w:rPr>
      </w:pPr>
      <w:r w:rsidRPr="006E2771">
        <w:rPr>
          <w:rFonts w:ascii="Times New Roman" w:hAnsi="Times New Roman" w:cs="Times New Roman"/>
          <w:bCs/>
          <w:color w:val="000000"/>
          <w:u w:val="single"/>
        </w:rPr>
        <w:t>Od</w:t>
      </w:r>
      <w:r>
        <w:rPr>
          <w:rFonts w:ascii="Times New Roman" w:hAnsi="Times New Roman" w:cs="Times New Roman"/>
          <w:bCs/>
          <w:color w:val="000000"/>
          <w:u w:val="single"/>
        </w:rPr>
        <w:t>povědnost za krizových situací</w:t>
      </w:r>
      <w:r w:rsidRPr="006E2771">
        <w:rPr>
          <w:rFonts w:ascii="Times New Roman" w:hAnsi="Times New Roman" w:cs="Times New Roman"/>
          <w:bCs/>
          <w:color w:val="000000"/>
          <w:u w:val="single"/>
        </w:rPr>
        <w:t xml:space="preserve"> </w:t>
      </w:r>
    </w:p>
    <w:p w14:paraId="48F9EC26" w14:textId="77777777" w:rsidR="00C25380" w:rsidRPr="006E2771" w:rsidRDefault="00C25380" w:rsidP="006E2771">
      <w:pPr>
        <w:pStyle w:val="Zkladntextodsazen2"/>
        <w:spacing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6E2771">
        <w:rPr>
          <w:rFonts w:ascii="Times New Roman" w:hAnsi="Times New Roman"/>
          <w:color w:val="000000"/>
          <w:sz w:val="24"/>
          <w:szCs w:val="24"/>
        </w:rPr>
        <w:t xml:space="preserve">Vzdělávací zařízení odpovídá za péči o své vlastní děti/žáky a za péči o cizí děti/žáky, pokud tak rozhodne příslušný orgán krizového řízení. Po vydání rozhodnutí vzdělávací zařízení zajišťuje, pokud péči o děti/žáky nemohou v krizové situaci vykonávat rodiče nebo jiní zákonní zástupci, nepřetržitý provoz. </w:t>
      </w:r>
    </w:p>
    <w:p w14:paraId="36E53EE1" w14:textId="77777777" w:rsidR="00C25380" w:rsidRPr="006E2771" w:rsidRDefault="00C25380" w:rsidP="006E2771">
      <w:pPr>
        <w:pStyle w:val="Zkladntextodsazen2"/>
        <w:spacing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6E2771">
        <w:rPr>
          <w:rFonts w:ascii="Times New Roman" w:hAnsi="Times New Roman"/>
          <w:color w:val="000000"/>
          <w:sz w:val="24"/>
          <w:szCs w:val="24"/>
        </w:rPr>
        <w:t xml:space="preserve">Vykonáváním péče, mimo výchovně vzdělávací činnost, se rozumí zajištění ubytování, stravování, první pomoci, psychologické a zdravotnické péče s příslušnými odbornými orgány </w:t>
      </w:r>
      <w:r w:rsidRPr="006E2771">
        <w:rPr>
          <w:rFonts w:ascii="Times New Roman" w:hAnsi="Times New Roman"/>
          <w:color w:val="000000"/>
          <w:sz w:val="24"/>
          <w:szCs w:val="24"/>
        </w:rPr>
        <w:lastRenderedPageBreak/>
        <w:t xml:space="preserve">a zařízeními, pomoc při vyhledávání zákonných zástupců i při řešení dalších potřeb vyvolaných krizovou situací a vedení trvale aktualizované evidence ubytovaných a stravovaných osob. </w:t>
      </w:r>
    </w:p>
    <w:p w14:paraId="13AA05BF" w14:textId="77777777" w:rsidR="00C25380" w:rsidRPr="006E2771" w:rsidRDefault="00C25380" w:rsidP="006E2771">
      <w:pPr>
        <w:pStyle w:val="Zkladntextodsazen2"/>
        <w:spacing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6E2771">
        <w:rPr>
          <w:rFonts w:ascii="Times New Roman" w:hAnsi="Times New Roman"/>
          <w:color w:val="000000"/>
          <w:sz w:val="24"/>
          <w:szCs w:val="24"/>
        </w:rPr>
        <w:t xml:space="preserve">Za připravenost vzdělávacího zařízení na řešení krizových situací odpovídá jeho ředitel. </w:t>
      </w:r>
    </w:p>
    <w:p w14:paraId="7CAB3937" w14:textId="77777777" w:rsidR="00C25380" w:rsidRDefault="00C25380" w:rsidP="006E2771">
      <w:pPr>
        <w:pStyle w:val="Default"/>
        <w:jc w:val="both"/>
      </w:pPr>
    </w:p>
    <w:p w14:paraId="4FBEE219" w14:textId="77777777" w:rsidR="00C25380" w:rsidRPr="00082B91" w:rsidRDefault="00C25380" w:rsidP="006E2771">
      <w:pPr>
        <w:pStyle w:val="Default"/>
        <w:jc w:val="both"/>
        <w:rPr>
          <w:sz w:val="32"/>
          <w:u w:val="single"/>
        </w:rPr>
      </w:pPr>
      <w:r w:rsidRPr="00082B91">
        <w:rPr>
          <w:sz w:val="32"/>
          <w:u w:val="single"/>
        </w:rPr>
        <w:t>Typy mimořádných událostí</w:t>
      </w:r>
    </w:p>
    <w:p w14:paraId="68F4C14E" w14:textId="77777777" w:rsidR="00C25380" w:rsidRDefault="00C25380" w:rsidP="006E2771">
      <w:pPr>
        <w:pStyle w:val="Default"/>
        <w:jc w:val="both"/>
      </w:pPr>
    </w:p>
    <w:p w14:paraId="10A8C094" w14:textId="77777777" w:rsidR="00C25380" w:rsidRDefault="00C25380" w:rsidP="006E2771">
      <w:pPr>
        <w:pStyle w:val="Default"/>
        <w:jc w:val="both"/>
      </w:pPr>
      <w:r>
        <w:t>* požáry,</w:t>
      </w:r>
    </w:p>
    <w:p w14:paraId="34F0AF2E" w14:textId="77777777" w:rsidR="00C25380" w:rsidRDefault="00C25380" w:rsidP="006E2771">
      <w:pPr>
        <w:pStyle w:val="Default"/>
        <w:jc w:val="both"/>
      </w:pPr>
      <w:r>
        <w:t>* záplavy a povodně přívalovým deštěm,</w:t>
      </w:r>
    </w:p>
    <w:p w14:paraId="107D4125" w14:textId="77777777" w:rsidR="00C25380" w:rsidRDefault="00C25380" w:rsidP="006E2771">
      <w:pPr>
        <w:pStyle w:val="Default"/>
        <w:jc w:val="both"/>
      </w:pPr>
      <w:r>
        <w:t>* výron nebo únik nebezpečných škodlivin do ovzduší (např. únik čpavku z chladícího zařízení, havárie při přepravě škodlivin, požár s vývinem nebezpečné látky apod.),</w:t>
      </w:r>
    </w:p>
    <w:p w14:paraId="3038DC38" w14:textId="77777777" w:rsidR="00C25380" w:rsidRDefault="00C25380" w:rsidP="006E2771">
      <w:pPr>
        <w:pStyle w:val="Default"/>
        <w:jc w:val="both"/>
      </w:pPr>
      <w:r>
        <w:t>* vichřice, sněhové a námrazové kalamity, krupobití,</w:t>
      </w:r>
    </w:p>
    <w:p w14:paraId="10651787" w14:textId="77777777" w:rsidR="00C25380" w:rsidRDefault="00C25380" w:rsidP="006E2771">
      <w:pPr>
        <w:pStyle w:val="Default"/>
        <w:jc w:val="both"/>
      </w:pPr>
      <w:r>
        <w:t>* rozsáhlé dopravní havárie – hromadné autohavárie, pád letadla,</w:t>
      </w:r>
    </w:p>
    <w:p w14:paraId="11445EF4" w14:textId="77777777" w:rsidR="00C25380" w:rsidRDefault="00C25380" w:rsidP="006E2771">
      <w:pPr>
        <w:pStyle w:val="Default"/>
        <w:jc w:val="both"/>
      </w:pPr>
      <w:r>
        <w:t>* epidemie nakažlivých onemocnění lidí a zvířat (např. salmonelóza, atd.),</w:t>
      </w:r>
    </w:p>
    <w:p w14:paraId="06FB6001" w14:textId="77777777" w:rsidR="00C25380" w:rsidRDefault="00C25380" w:rsidP="006E2771">
      <w:pPr>
        <w:pStyle w:val="Default"/>
        <w:jc w:val="both"/>
      </w:pPr>
      <w:r>
        <w:t>* přerušení dodávek médií (např. elektrické energie, vody, plynu, tepla, telekomunikačních služeb apod.),</w:t>
      </w:r>
    </w:p>
    <w:p w14:paraId="749EC407" w14:textId="23353204" w:rsidR="00C25380" w:rsidRDefault="00C25380" w:rsidP="006E2771">
      <w:pPr>
        <w:pStyle w:val="Default"/>
        <w:jc w:val="both"/>
      </w:pPr>
      <w:r>
        <w:t xml:space="preserve">* výbuchy (např. </w:t>
      </w:r>
      <w:proofErr w:type="spellStart"/>
      <w:r>
        <w:t>plyno</w:t>
      </w:r>
      <w:proofErr w:type="spellEnd"/>
      <w:r w:rsidR="00C00B54">
        <w:t xml:space="preserve"> </w:t>
      </w:r>
      <w:r>
        <w:t>vzdušné směsi, trhaviny, prašné provozy, přeprava výbušnin apod.),</w:t>
      </w:r>
    </w:p>
    <w:p w14:paraId="09D32D31" w14:textId="77777777" w:rsidR="00C25380" w:rsidRDefault="00C25380" w:rsidP="006E2771">
      <w:pPr>
        <w:pStyle w:val="Default"/>
        <w:jc w:val="both"/>
      </w:pPr>
      <w:r>
        <w:t>* nedostatek vody,</w:t>
      </w:r>
    </w:p>
    <w:p w14:paraId="057972F7" w14:textId="77777777" w:rsidR="00C25380" w:rsidRDefault="00C25380" w:rsidP="006E2771">
      <w:pPr>
        <w:pStyle w:val="Default"/>
        <w:jc w:val="both"/>
      </w:pPr>
      <w:r>
        <w:t>* sesuvy půdy a svahové pohyby</w:t>
      </w:r>
    </w:p>
    <w:p w14:paraId="1F3C301F" w14:textId="77777777" w:rsidR="00C25380" w:rsidRDefault="00C25380" w:rsidP="006E2771">
      <w:pPr>
        <w:pStyle w:val="Default"/>
        <w:jc w:val="both"/>
      </w:pPr>
      <w:r>
        <w:t>* podstatné zhoršení kvality ovzduší,</w:t>
      </w:r>
    </w:p>
    <w:p w14:paraId="630EC630" w14:textId="77777777" w:rsidR="00C25380" w:rsidRDefault="00C25380" w:rsidP="006E2771">
      <w:pPr>
        <w:pStyle w:val="Default"/>
        <w:jc w:val="both"/>
      </w:pPr>
      <w:r>
        <w:t>* teroristické akce a narušení veřejného pořádku</w:t>
      </w:r>
    </w:p>
    <w:p w14:paraId="48D610BB" w14:textId="77777777" w:rsidR="00C25380" w:rsidRDefault="00C25380" w:rsidP="006E2771">
      <w:pPr>
        <w:pStyle w:val="Default"/>
        <w:jc w:val="both"/>
      </w:pPr>
      <w:r>
        <w:rPr>
          <w:rtl/>
        </w:rPr>
        <w:t>٭</w:t>
      </w:r>
      <w:r>
        <w:t xml:space="preserve"> ohrožení při vniknutí cizí osoby do budovy školy</w:t>
      </w:r>
    </w:p>
    <w:p w14:paraId="574CA1FC" w14:textId="77777777" w:rsidR="00C25380" w:rsidRDefault="00C25380" w:rsidP="006E2771">
      <w:pPr>
        <w:pStyle w:val="Default"/>
        <w:jc w:val="both"/>
      </w:pPr>
    </w:p>
    <w:p w14:paraId="31EF2866" w14:textId="77777777" w:rsidR="00C25380" w:rsidRPr="00082B91" w:rsidRDefault="00C25380" w:rsidP="006E2771">
      <w:pPr>
        <w:pStyle w:val="Default"/>
        <w:jc w:val="both"/>
        <w:rPr>
          <w:sz w:val="32"/>
          <w:u w:val="single"/>
        </w:rPr>
      </w:pPr>
      <w:r w:rsidRPr="00082B91">
        <w:rPr>
          <w:sz w:val="32"/>
          <w:u w:val="single"/>
        </w:rPr>
        <w:t>Co dělat při vzniku mimořádné události</w:t>
      </w:r>
    </w:p>
    <w:p w14:paraId="3EEDA174" w14:textId="77777777" w:rsidR="00C25380" w:rsidRDefault="00C25380" w:rsidP="006E2771">
      <w:pPr>
        <w:pStyle w:val="Default"/>
        <w:jc w:val="both"/>
      </w:pPr>
    </w:p>
    <w:p w14:paraId="3D57B529" w14:textId="77777777" w:rsidR="00C25380" w:rsidRDefault="00C25380" w:rsidP="006E2771">
      <w:pPr>
        <w:pStyle w:val="Default"/>
        <w:jc w:val="both"/>
      </w:pPr>
      <w:r>
        <w:t>Při ohrožení, o kterém můžete být vyrozuměni prostřednictvím sirén, zprávou v televizi, z tisku nebo hlášením místního rozhlasu, pojízdného rozhlasového vozu, megafonu a od spoluobčanů, se snažte dodržovat následující zásady:</w:t>
      </w:r>
    </w:p>
    <w:p w14:paraId="68CDAD73" w14:textId="77777777" w:rsidR="00C25380" w:rsidRDefault="00C25380" w:rsidP="006E2771">
      <w:pPr>
        <w:pStyle w:val="Default"/>
        <w:jc w:val="both"/>
      </w:pPr>
      <w:r>
        <w:t>* ZÍSKEJTE informace z oficiálních zdrojů (rozhlas, televize, místní rozhlas, vyhláška obecního nebo městského úřadu apod.) a RESPEKTUJTE je</w:t>
      </w:r>
    </w:p>
    <w:p w14:paraId="35840086" w14:textId="77777777" w:rsidR="00C25380" w:rsidRDefault="00C25380" w:rsidP="006E2771">
      <w:pPr>
        <w:pStyle w:val="Default"/>
        <w:jc w:val="both"/>
      </w:pPr>
      <w:r>
        <w:t>* NEROZŠIŘUJTE poplašné a neověřené zprávy.</w:t>
      </w:r>
    </w:p>
    <w:p w14:paraId="2414F62A" w14:textId="77777777" w:rsidR="00C25380" w:rsidRDefault="00C25380" w:rsidP="006E2771">
      <w:pPr>
        <w:pStyle w:val="Default"/>
        <w:jc w:val="both"/>
      </w:pPr>
      <w:r>
        <w:t>* VARUJTE ostatní ohrožené osoby ve svém nejbližším okolí.</w:t>
      </w:r>
    </w:p>
    <w:p w14:paraId="533468CC" w14:textId="77777777" w:rsidR="00C25380" w:rsidRDefault="00C25380" w:rsidP="006E2771">
      <w:pPr>
        <w:pStyle w:val="Default"/>
        <w:jc w:val="both"/>
      </w:pPr>
      <w:r>
        <w:t>* NETELEFONUJTE zbytečně – telefonní síť (včetně mobilní) je v situaci ohrožení přetížená.</w:t>
      </w:r>
    </w:p>
    <w:p w14:paraId="1CA53526" w14:textId="77777777" w:rsidR="00C25380" w:rsidRDefault="00C25380" w:rsidP="006E2771">
      <w:pPr>
        <w:pStyle w:val="Default"/>
        <w:jc w:val="both"/>
      </w:pPr>
      <w:r>
        <w:t>* NEPODCEŇUJTE vzniklou situaci.</w:t>
      </w:r>
    </w:p>
    <w:p w14:paraId="08F4C0E2" w14:textId="77777777" w:rsidR="00C25380" w:rsidRDefault="00C25380" w:rsidP="006E2771">
      <w:pPr>
        <w:pStyle w:val="Default"/>
        <w:jc w:val="both"/>
      </w:pPr>
      <w:r>
        <w:t>* UVĚDOMTE SI, že největší hodnotu má lidský život a zdraví a až potom záchrana majetku.</w:t>
      </w:r>
    </w:p>
    <w:p w14:paraId="30985BEB" w14:textId="77777777" w:rsidR="00C25380" w:rsidRDefault="00C25380" w:rsidP="006E2771">
      <w:pPr>
        <w:pStyle w:val="Default"/>
        <w:jc w:val="both"/>
      </w:pPr>
      <w:r>
        <w:t>* UPOSLECHNĚTE pokynů pracovníků záchranných složek, učitelů a ostatního provozního personálu školy.</w:t>
      </w:r>
    </w:p>
    <w:p w14:paraId="600B1A97" w14:textId="77777777" w:rsidR="00C25380" w:rsidRDefault="00C25380" w:rsidP="006E2771">
      <w:pPr>
        <w:pStyle w:val="Default"/>
        <w:jc w:val="both"/>
      </w:pPr>
    </w:p>
    <w:p w14:paraId="2507F2FE" w14:textId="77777777" w:rsidR="00C25380" w:rsidRPr="00577CE6" w:rsidRDefault="00C25380" w:rsidP="006E2771">
      <w:pPr>
        <w:pStyle w:val="Default"/>
        <w:jc w:val="both"/>
        <w:rPr>
          <w:sz w:val="28"/>
          <w:u w:val="single"/>
        </w:rPr>
      </w:pPr>
      <w:r w:rsidRPr="00577CE6">
        <w:rPr>
          <w:sz w:val="28"/>
          <w:u w:val="single"/>
        </w:rPr>
        <w:t>Požár</w:t>
      </w:r>
    </w:p>
    <w:p w14:paraId="3D01AF79" w14:textId="77777777" w:rsidR="00C25380" w:rsidRDefault="00C25380" w:rsidP="006E2771">
      <w:pPr>
        <w:pStyle w:val="Default"/>
        <w:jc w:val="both"/>
      </w:pPr>
      <w:r>
        <w:t>* Požár uhaste dostupnými prostředky nebo jej lokalizujte. Jestliže to není možné, proveďte nutná opatření k zamezení jeho šíření.</w:t>
      </w:r>
    </w:p>
    <w:p w14:paraId="04B58D74" w14:textId="77777777" w:rsidR="00C25380" w:rsidRDefault="00C25380" w:rsidP="006E2771">
      <w:pPr>
        <w:pStyle w:val="Default"/>
        <w:jc w:val="both"/>
      </w:pPr>
      <w:r>
        <w:t>* Ohlaste zjištěný požár na ohlašovně požárů (150) nebo zabezpečte jeho ohlášení.</w:t>
      </w:r>
    </w:p>
    <w:p w14:paraId="44003C1C" w14:textId="77777777" w:rsidR="00C25380" w:rsidRDefault="00C25380" w:rsidP="006E2771">
      <w:pPr>
        <w:pStyle w:val="Default"/>
        <w:jc w:val="both"/>
      </w:pPr>
      <w:r>
        <w:t>* Zjistěte, zda se v ohroženém prostoru nenacházejí osoby; pokud ano, vyveďte je na bezpečné místo.</w:t>
      </w:r>
    </w:p>
    <w:p w14:paraId="580ED503" w14:textId="77777777" w:rsidR="00C25380" w:rsidRDefault="00C25380" w:rsidP="006E2771">
      <w:pPr>
        <w:pStyle w:val="Default"/>
        <w:jc w:val="both"/>
      </w:pPr>
      <w:r>
        <w:t>* Zastavte přívod plynu, vypněte elektrický proud, vezměte si nejnutnější věci (doklady, léky, peníze apod.) a ohrožený prostor neprodleně opusťte.</w:t>
      </w:r>
    </w:p>
    <w:p w14:paraId="4C0EC1EF" w14:textId="77777777" w:rsidR="00C25380" w:rsidRDefault="00C25380" w:rsidP="006E2771">
      <w:pPr>
        <w:pStyle w:val="Default"/>
        <w:jc w:val="both"/>
      </w:pPr>
      <w:r>
        <w:t>* Neodvětrávejte prostory, v nichž hoří. Přístup vzduchu intenzitu hoření zvyšuje (kouř má opačné účinky než vzduch).</w:t>
      </w:r>
    </w:p>
    <w:p w14:paraId="6D32D29A" w14:textId="77777777" w:rsidR="00C25380" w:rsidRDefault="00C25380" w:rsidP="006E2771">
      <w:pPr>
        <w:pStyle w:val="Default"/>
        <w:jc w:val="both"/>
      </w:pPr>
      <w:r>
        <w:lastRenderedPageBreak/>
        <w:t>* Vyneste předměty, které působením požáru mohou vybuchnout, zvýšit intenzitu hoření, popřípadě mohou zvýšit škodlivost unikajících plynů (např. propan-butanové nádoby apod.); není-li to možné, upozorněte na tyto předměty zasahující záchranné složky.</w:t>
      </w:r>
    </w:p>
    <w:p w14:paraId="51C6438C" w14:textId="77777777" w:rsidR="00C25380" w:rsidRDefault="00C25380" w:rsidP="006E2771">
      <w:pPr>
        <w:pStyle w:val="Default"/>
        <w:jc w:val="both"/>
      </w:pPr>
      <w:r>
        <w:t>* Nezdržujte se v blízkosti požáru, hořením různých materiálů mohou vznikat nejrůznější škodlivé plyny. Z blízkosti požáru odvezte vozidlo, aby nepřekáželo záchranným jednotkám, popřípadě nebylo poškozeno.</w:t>
      </w:r>
    </w:p>
    <w:p w14:paraId="3E1A3763" w14:textId="77777777" w:rsidR="00C25380" w:rsidRDefault="00C25380" w:rsidP="006E2771">
      <w:pPr>
        <w:pStyle w:val="Default"/>
        <w:jc w:val="both"/>
      </w:pPr>
      <w:r>
        <w:t>* Poskytněte na výzvu velitele zásahu osobní pomoc jednotce požární ochrany.</w:t>
      </w:r>
    </w:p>
    <w:p w14:paraId="0ECBAF87" w14:textId="77777777" w:rsidR="00C25380" w:rsidRDefault="00C25380" w:rsidP="006E2771">
      <w:pPr>
        <w:pStyle w:val="Default"/>
        <w:jc w:val="both"/>
      </w:pPr>
      <w:r>
        <w:t>* Respektujte pokyny velitele zásahu a řiďte se jimi.</w:t>
      </w:r>
    </w:p>
    <w:p w14:paraId="37198A5C" w14:textId="77777777" w:rsidR="00C25380" w:rsidRDefault="00C25380" w:rsidP="006E2771">
      <w:pPr>
        <w:pStyle w:val="Default"/>
        <w:jc w:val="both"/>
      </w:pPr>
    </w:p>
    <w:p w14:paraId="69DDCDBA" w14:textId="77777777" w:rsidR="00C25380" w:rsidRPr="00577CE6" w:rsidRDefault="00C25380" w:rsidP="006E2771">
      <w:pPr>
        <w:pStyle w:val="Default"/>
        <w:jc w:val="both"/>
        <w:rPr>
          <w:sz w:val="28"/>
          <w:u w:val="single"/>
        </w:rPr>
      </w:pPr>
      <w:r w:rsidRPr="00577CE6">
        <w:rPr>
          <w:sz w:val="28"/>
          <w:u w:val="single"/>
        </w:rPr>
        <w:t>Únik škodlivé látky do ovzduší</w:t>
      </w:r>
    </w:p>
    <w:p w14:paraId="7D2A3E65" w14:textId="77777777" w:rsidR="00C25380" w:rsidRDefault="00C25380" w:rsidP="006E2771">
      <w:pPr>
        <w:pStyle w:val="Default"/>
        <w:jc w:val="both"/>
      </w:pPr>
      <w:r>
        <w:t>* Jste-li na volném prostranství, okamžitě opusťte ohrožený prostor (směrem od zdroje nebo kolmo na směr větru). Není-li to možné, vstupte do nejbližší budovy.</w:t>
      </w:r>
    </w:p>
    <w:p w14:paraId="58A8A320" w14:textId="77777777" w:rsidR="00C25380" w:rsidRDefault="00C25380" w:rsidP="006E2771">
      <w:pPr>
        <w:pStyle w:val="Default"/>
        <w:jc w:val="both"/>
      </w:pPr>
      <w:r>
        <w:t>* Jste-li uvnitř, umožněte vstup dalším osobám. Nevstupujte do sklepních prostor, protože naprostá většina toxických látek je těžší než vzduch.</w:t>
      </w:r>
    </w:p>
    <w:p w14:paraId="5886D4F8" w14:textId="77777777" w:rsidR="00C25380" w:rsidRDefault="00C25380" w:rsidP="006E2771">
      <w:pPr>
        <w:pStyle w:val="Default"/>
        <w:jc w:val="both"/>
      </w:pPr>
      <w:r>
        <w:t>* Budovu základní školy neopouštějte, pokud neobdržíte informace, že je to možné.</w:t>
      </w:r>
    </w:p>
    <w:p w14:paraId="47A51FD6" w14:textId="77777777" w:rsidR="00C25380" w:rsidRDefault="00C25380" w:rsidP="006E2771">
      <w:pPr>
        <w:pStyle w:val="Default"/>
        <w:jc w:val="both"/>
      </w:pPr>
      <w:r>
        <w:t>* Zavřete a všemi dostupnými prostředky utěsněte okna, dveře a ostatní ventilační otvory, vypněte klimatizaci (ventilátory apod.).</w:t>
      </w:r>
    </w:p>
    <w:p w14:paraId="24C3243E" w14:textId="77777777" w:rsidR="00C25380" w:rsidRDefault="00C25380" w:rsidP="006E2771">
      <w:pPr>
        <w:pStyle w:val="Default"/>
        <w:jc w:val="both"/>
      </w:pPr>
      <w:r>
        <w:t>* Podle možností se zdržujte v místnosti na straně odvrácené od zdroje úniku škodlivé látky v co nejvyšším patře budovy základní školy; nekuřte, vyvarujte se fyzické námahy.</w:t>
      </w:r>
    </w:p>
    <w:p w14:paraId="6D522DA5" w14:textId="77777777" w:rsidR="00C25380" w:rsidRDefault="00C25380" w:rsidP="006E2771">
      <w:pPr>
        <w:pStyle w:val="Default"/>
        <w:jc w:val="both"/>
      </w:pPr>
      <w:r>
        <w:t>* Připravte si improvizovaný prostředek k ochraně dýchacích orgánů, při průniku škodliviny do budovy školy jej použijte. Při jeho výměně zadržte dech.</w:t>
      </w:r>
    </w:p>
    <w:p w14:paraId="04AE0BF4" w14:textId="77777777" w:rsidR="00C25380" w:rsidRDefault="00C25380" w:rsidP="006E2771">
      <w:pPr>
        <w:pStyle w:val="Default"/>
        <w:jc w:val="both"/>
      </w:pPr>
      <w:r>
        <w:t>* Při svědění na nekrytých částech těla si tělo omyjte větším množstvím vody a otřete do sucha. Oděv si podle možností vyměňte.</w:t>
      </w:r>
    </w:p>
    <w:p w14:paraId="240D509B" w14:textId="77777777" w:rsidR="00C25380" w:rsidRDefault="00C25380" w:rsidP="006E2771">
      <w:pPr>
        <w:pStyle w:val="Default"/>
        <w:jc w:val="both"/>
      </w:pPr>
    </w:p>
    <w:p w14:paraId="2DDA104B" w14:textId="77777777" w:rsidR="00C25380" w:rsidRPr="00577CE6" w:rsidRDefault="00C25380" w:rsidP="006E2771">
      <w:pPr>
        <w:pStyle w:val="Default"/>
        <w:jc w:val="both"/>
        <w:rPr>
          <w:sz w:val="28"/>
          <w:u w:val="single"/>
        </w:rPr>
      </w:pPr>
      <w:r w:rsidRPr="00577CE6">
        <w:rPr>
          <w:sz w:val="28"/>
          <w:u w:val="single"/>
        </w:rPr>
        <w:t>Větrná smršť</w:t>
      </w:r>
    </w:p>
    <w:p w14:paraId="21AFD9C0" w14:textId="77777777" w:rsidR="00C25380" w:rsidRDefault="00C25380" w:rsidP="006E2771">
      <w:pPr>
        <w:pStyle w:val="Default"/>
        <w:jc w:val="both"/>
      </w:pPr>
      <w:r>
        <w:t>* Sledujte zprávy o příchodu větrné smršti, opusťte ulice a ukryjte se do pevných staveb</w:t>
      </w:r>
    </w:p>
    <w:p w14:paraId="72415FAE" w14:textId="77777777" w:rsidR="00C25380" w:rsidRDefault="00C25380" w:rsidP="006E2771">
      <w:pPr>
        <w:pStyle w:val="Default"/>
        <w:jc w:val="both"/>
      </w:pPr>
      <w:r>
        <w:t>* Uzavřete okna, okenice, či jinak zabezpečte otvory na návětrné straně</w:t>
      </w:r>
    </w:p>
    <w:p w14:paraId="51009A9C" w14:textId="77777777" w:rsidR="00C25380" w:rsidRDefault="00C25380" w:rsidP="006E2771">
      <w:pPr>
        <w:pStyle w:val="Default"/>
        <w:jc w:val="both"/>
      </w:pPr>
      <w:r>
        <w:t>* Připevněte pohyblivé předměty, dopravní prostředky umístěte do závětrných prostorů a jejich postavení nejmenší plochou proti větru</w:t>
      </w:r>
    </w:p>
    <w:p w14:paraId="1F382B04" w14:textId="77777777" w:rsidR="00C25380" w:rsidRDefault="00C25380" w:rsidP="006E2771">
      <w:pPr>
        <w:pStyle w:val="Default"/>
        <w:jc w:val="both"/>
      </w:pPr>
      <w:r>
        <w:t>* Je-li to nutné, otevřete okna či dveře na závětrné straně (vyrovnání tlaku vzdušných proudů v budovách)</w:t>
      </w:r>
    </w:p>
    <w:p w14:paraId="48D6F1D9" w14:textId="77777777" w:rsidR="00C25380" w:rsidRDefault="00C25380" w:rsidP="006E2771">
      <w:pPr>
        <w:pStyle w:val="Default"/>
        <w:jc w:val="both"/>
      </w:pPr>
    </w:p>
    <w:p w14:paraId="7908F0EA" w14:textId="77777777" w:rsidR="00C25380" w:rsidRPr="00577CE6" w:rsidRDefault="00C25380" w:rsidP="006E2771">
      <w:pPr>
        <w:pStyle w:val="Default"/>
        <w:jc w:val="both"/>
        <w:rPr>
          <w:sz w:val="28"/>
          <w:u w:val="single"/>
        </w:rPr>
      </w:pPr>
      <w:r w:rsidRPr="00577CE6">
        <w:rPr>
          <w:sz w:val="28"/>
          <w:u w:val="single"/>
        </w:rPr>
        <w:t xml:space="preserve">Teroristické akce </w:t>
      </w:r>
    </w:p>
    <w:p w14:paraId="670F2E1A" w14:textId="77777777" w:rsidR="00C25380" w:rsidRPr="00577CE6" w:rsidRDefault="00C25380" w:rsidP="006E2771">
      <w:pPr>
        <w:pStyle w:val="Default"/>
        <w:jc w:val="both"/>
        <w:rPr>
          <w:u w:val="single"/>
        </w:rPr>
      </w:pPr>
      <w:r w:rsidRPr="00577CE6">
        <w:rPr>
          <w:u w:val="single"/>
        </w:rPr>
        <w:t>Anonymní oznámení (uložení bomby, třaskaviny, použití nebezpečné látky apod.)</w:t>
      </w:r>
    </w:p>
    <w:p w14:paraId="4C688744" w14:textId="77777777" w:rsidR="00C25380" w:rsidRDefault="00C25380" w:rsidP="006E2771">
      <w:pPr>
        <w:pStyle w:val="Default"/>
        <w:jc w:val="both"/>
      </w:pPr>
      <w:r>
        <w:t>* Nedotýkejte se podezřelého předmětu</w:t>
      </w:r>
    </w:p>
    <w:p w14:paraId="611A2427" w14:textId="77777777" w:rsidR="00C25380" w:rsidRDefault="00C25380" w:rsidP="006E2771">
      <w:pPr>
        <w:pStyle w:val="Default"/>
        <w:jc w:val="both"/>
      </w:pPr>
      <w:r>
        <w:t>* Otevřete dveře a okna</w:t>
      </w:r>
    </w:p>
    <w:p w14:paraId="42E9CDF3" w14:textId="77777777" w:rsidR="00C25380" w:rsidRDefault="00C25380" w:rsidP="006E2771">
      <w:pPr>
        <w:pStyle w:val="Default"/>
        <w:jc w:val="both"/>
      </w:pPr>
      <w:r>
        <w:t>* Zatáhněte záclony, závěsy nebo žaluzie</w:t>
      </w:r>
    </w:p>
    <w:p w14:paraId="1E8EBEB1" w14:textId="77777777" w:rsidR="00C25380" w:rsidRDefault="00C25380" w:rsidP="006E2771">
      <w:pPr>
        <w:pStyle w:val="Default"/>
        <w:jc w:val="both"/>
      </w:pPr>
      <w:r>
        <w:t>* Opusťte budovu školy a následujte ostatní evakuované do předem vyhrazených prostor</w:t>
      </w:r>
    </w:p>
    <w:p w14:paraId="653656DA" w14:textId="77777777" w:rsidR="00C25380" w:rsidRDefault="00C25380" w:rsidP="006E2771">
      <w:pPr>
        <w:pStyle w:val="Default"/>
        <w:jc w:val="both"/>
      </w:pPr>
      <w:r>
        <w:t>* Vezměte s sebou všechny osobní věci (osobní doklady apod.)</w:t>
      </w:r>
    </w:p>
    <w:p w14:paraId="70AEDF21" w14:textId="77777777" w:rsidR="00C25380" w:rsidRDefault="00C25380" w:rsidP="006E2771">
      <w:pPr>
        <w:pStyle w:val="Default"/>
        <w:jc w:val="both"/>
      </w:pPr>
      <w:r>
        <w:t>* Dodržujte pokyny a instrukce vydané ředitelem školy popř. jeho zástupcem</w:t>
      </w:r>
    </w:p>
    <w:p w14:paraId="7FB2F171" w14:textId="77777777" w:rsidR="00C25380" w:rsidRDefault="00C25380" w:rsidP="006E2771">
      <w:pPr>
        <w:pStyle w:val="Default"/>
        <w:jc w:val="both"/>
      </w:pPr>
      <w:r>
        <w:t>* Vyčkejte další instrukce bezpečnostních složek řídících akci</w:t>
      </w:r>
    </w:p>
    <w:p w14:paraId="0EE57104" w14:textId="77777777" w:rsidR="00C25380" w:rsidRDefault="00C25380" w:rsidP="006E2771">
      <w:pPr>
        <w:pStyle w:val="Default"/>
        <w:jc w:val="both"/>
      </w:pPr>
      <w:r>
        <w:t>* V případě nálezu podezřelého předmětu, např. obálky, balíčku, oznamte tuto skutečnost na Policii ČR nebo Hasičský záchranný sbor.</w:t>
      </w:r>
    </w:p>
    <w:p w14:paraId="132D6EC3" w14:textId="77777777" w:rsidR="00C25380" w:rsidRDefault="00C25380" w:rsidP="006E2771">
      <w:pPr>
        <w:pStyle w:val="Default"/>
        <w:jc w:val="both"/>
      </w:pPr>
    </w:p>
    <w:p w14:paraId="50FEED2E" w14:textId="77777777" w:rsidR="00C25380" w:rsidRPr="00082B91" w:rsidRDefault="00C25380" w:rsidP="006E2771">
      <w:pPr>
        <w:pStyle w:val="Default"/>
        <w:jc w:val="both"/>
        <w:rPr>
          <w:sz w:val="28"/>
          <w:u w:val="single"/>
        </w:rPr>
      </w:pPr>
      <w:r w:rsidRPr="00082B91">
        <w:rPr>
          <w:sz w:val="28"/>
          <w:u w:val="single"/>
        </w:rPr>
        <w:t xml:space="preserve">Teroristická akce (za použití střelných zbraní) </w:t>
      </w:r>
    </w:p>
    <w:p w14:paraId="5EDDDC58" w14:textId="77777777" w:rsidR="00C25380" w:rsidRDefault="00C25380" w:rsidP="006E2771">
      <w:pPr>
        <w:pStyle w:val="Default"/>
        <w:jc w:val="both"/>
      </w:pPr>
      <w:r>
        <w:rPr>
          <w:rtl/>
        </w:rPr>
        <w:t>٭</w:t>
      </w:r>
      <w:r>
        <w:t xml:space="preserve"> Pokud jste mimo budovu školy, okamžitě opusťte ohrožené místo</w:t>
      </w:r>
    </w:p>
    <w:p w14:paraId="005B059F" w14:textId="77777777" w:rsidR="00C25380" w:rsidRDefault="00C25380" w:rsidP="006E2771">
      <w:pPr>
        <w:pStyle w:val="Default"/>
        <w:jc w:val="both"/>
      </w:pPr>
      <w:r>
        <w:t>* Pokud jste v budově školy, nezdržujte se v blízkosti oken</w:t>
      </w:r>
    </w:p>
    <w:p w14:paraId="3EF35C95" w14:textId="77777777" w:rsidR="00C25380" w:rsidRDefault="00C25380" w:rsidP="006E2771">
      <w:pPr>
        <w:pStyle w:val="Default"/>
        <w:jc w:val="both"/>
      </w:pPr>
      <w:r>
        <w:t>* Ukryjte se za vhodným kusem nábytku</w:t>
      </w:r>
    </w:p>
    <w:p w14:paraId="1933A656" w14:textId="77777777" w:rsidR="00C25380" w:rsidRDefault="00C25380" w:rsidP="006E2771">
      <w:pPr>
        <w:pStyle w:val="Default"/>
        <w:jc w:val="both"/>
      </w:pPr>
      <w:r>
        <w:t>* Striktně dodržujte instrukce vydávané bezpečnostními složkami</w:t>
      </w:r>
    </w:p>
    <w:p w14:paraId="6D80E9D0" w14:textId="77777777" w:rsidR="00C25380" w:rsidRDefault="00C25380" w:rsidP="006E2771">
      <w:pPr>
        <w:pStyle w:val="Default"/>
        <w:jc w:val="both"/>
      </w:pPr>
      <w:r>
        <w:t>* Vyvarujte se použití pevných telefonních linek</w:t>
      </w:r>
    </w:p>
    <w:p w14:paraId="0596AFBA" w14:textId="77777777" w:rsidR="00C25380" w:rsidRDefault="00C25380" w:rsidP="006E2771">
      <w:pPr>
        <w:pStyle w:val="Default"/>
        <w:jc w:val="both"/>
      </w:pPr>
      <w:r>
        <w:lastRenderedPageBreak/>
        <w:t>* Zachovejte klid a rozvahu.</w:t>
      </w:r>
    </w:p>
    <w:p w14:paraId="00E01A10" w14:textId="77777777" w:rsidR="00C25380" w:rsidRDefault="00C25380" w:rsidP="006E2771">
      <w:pPr>
        <w:pStyle w:val="Default"/>
        <w:jc w:val="both"/>
      </w:pPr>
    </w:p>
    <w:p w14:paraId="305480BA" w14:textId="77777777" w:rsidR="00C25380" w:rsidRDefault="00C25380" w:rsidP="006E2771">
      <w:pPr>
        <w:pStyle w:val="Default"/>
        <w:jc w:val="both"/>
      </w:pPr>
    </w:p>
    <w:p w14:paraId="34DB19CB" w14:textId="77777777" w:rsidR="00C25380" w:rsidRPr="00082B91" w:rsidRDefault="00C25380" w:rsidP="006E2771">
      <w:pPr>
        <w:pStyle w:val="Default"/>
        <w:jc w:val="both"/>
        <w:rPr>
          <w:sz w:val="28"/>
          <w:u w:val="single"/>
        </w:rPr>
      </w:pPr>
      <w:r w:rsidRPr="00082B91">
        <w:rPr>
          <w:sz w:val="28"/>
          <w:u w:val="single"/>
        </w:rPr>
        <w:t>Vniknutí cizí osoby</w:t>
      </w:r>
    </w:p>
    <w:p w14:paraId="547944E4" w14:textId="77777777" w:rsidR="00C25380" w:rsidRDefault="00C25380" w:rsidP="006E2771">
      <w:pPr>
        <w:pStyle w:val="Default"/>
        <w:jc w:val="both"/>
      </w:pPr>
      <w:r>
        <w:t>Zásadním opatřením je prevence. Do budovy je možné vstoupit zvenčí jen za použití klíčů, kterými disponují zaměstnanci školy. Ztrátu klíčů zaměstnanec okamžitě po zjištění hlásí ředitelce školy. V zájmu zajištění bezpečnosti žáků i pracovníků školy je zakázán nehlášený vstup a pohyb po škole cizím osobám. Zákonným zástupcům žáků je vstup v době vyučování povolen pouze o přestávkách. Pověřený pracovník školy monitoruje vstup návštěvníků do budovy a dohlíží na jejich zapsání se do návštěvní knihy při příchodu i opuštění budovy.</w:t>
      </w:r>
    </w:p>
    <w:p w14:paraId="4B54D39A" w14:textId="77777777" w:rsidR="00C25380" w:rsidRDefault="00C25380" w:rsidP="006E2771">
      <w:pPr>
        <w:pStyle w:val="Default"/>
        <w:jc w:val="both"/>
      </w:pPr>
      <w:r>
        <w:rPr>
          <w:rtl/>
        </w:rPr>
        <w:t>٭</w:t>
      </w:r>
      <w:r>
        <w:t xml:space="preserve"> Zákaz nehlášeného pobytu cizím osobám</w:t>
      </w:r>
    </w:p>
    <w:p w14:paraId="1046AB57" w14:textId="77777777" w:rsidR="00C25380" w:rsidRDefault="00C25380" w:rsidP="006E2771">
      <w:pPr>
        <w:pStyle w:val="Default"/>
        <w:jc w:val="both"/>
      </w:pPr>
      <w:r>
        <w:rPr>
          <w:rtl/>
        </w:rPr>
        <w:t>٭</w:t>
      </w:r>
      <w:r>
        <w:t xml:space="preserve"> Zákonným zástupcům žáků je vstup dovolen jen o přestávkách</w:t>
      </w:r>
    </w:p>
    <w:p w14:paraId="0227EDC5" w14:textId="77777777" w:rsidR="00C25380" w:rsidRDefault="00C25380" w:rsidP="006E2771">
      <w:pPr>
        <w:pStyle w:val="Default"/>
        <w:jc w:val="both"/>
      </w:pPr>
      <w:r>
        <w:rPr>
          <w:rtl/>
        </w:rPr>
        <w:t>٭</w:t>
      </w:r>
      <w:r>
        <w:t xml:space="preserve"> Pověřený pracovník monitoruje pohyb návštěv, dohlíží na jejich zapsání se do knihy návštěv při příchodu i odchodu</w:t>
      </w:r>
    </w:p>
    <w:p w14:paraId="50D944C7" w14:textId="77777777" w:rsidR="00C25380" w:rsidRDefault="00C25380" w:rsidP="006E2771">
      <w:pPr>
        <w:pStyle w:val="Default"/>
        <w:jc w:val="both"/>
      </w:pPr>
      <w:r>
        <w:rPr>
          <w:rtl/>
        </w:rPr>
        <w:t>٭</w:t>
      </w:r>
      <w:r>
        <w:t xml:space="preserve"> Žákům je přísně zakázáno vpouštět kohokoli bez výjimky (tj. včetně zaměstnanců školy) do budovy</w:t>
      </w:r>
    </w:p>
    <w:p w14:paraId="3A307890" w14:textId="77777777" w:rsidR="00C25380" w:rsidRDefault="00C25380" w:rsidP="006E2771">
      <w:pPr>
        <w:pStyle w:val="Default"/>
        <w:jc w:val="both"/>
      </w:pPr>
    </w:p>
    <w:p w14:paraId="708DF6DD" w14:textId="77777777" w:rsidR="00C25380" w:rsidRPr="00082B91" w:rsidRDefault="00C25380" w:rsidP="006E2771">
      <w:pPr>
        <w:pStyle w:val="Default"/>
        <w:jc w:val="both"/>
        <w:rPr>
          <w:sz w:val="32"/>
          <w:u w:val="single"/>
        </w:rPr>
      </w:pPr>
      <w:r w:rsidRPr="00082B91">
        <w:rPr>
          <w:sz w:val="32"/>
          <w:u w:val="single"/>
        </w:rPr>
        <w:t>Evakuace</w:t>
      </w:r>
    </w:p>
    <w:p w14:paraId="1144723A" w14:textId="77777777" w:rsidR="00C25380" w:rsidRPr="007A4FD5" w:rsidRDefault="00C25380" w:rsidP="006E2771">
      <w:pPr>
        <w:pStyle w:val="Default"/>
        <w:jc w:val="both"/>
        <w:rPr>
          <w:sz w:val="32"/>
        </w:rPr>
      </w:pPr>
    </w:p>
    <w:p w14:paraId="09DECAF4" w14:textId="77777777" w:rsidR="00C25380" w:rsidRDefault="00C25380" w:rsidP="006E2771">
      <w:pPr>
        <w:pStyle w:val="Default"/>
        <w:jc w:val="both"/>
      </w:pPr>
      <w:r>
        <w:t>Evakuaci vyhlašuje ředitelka školy Mgr. Miroslava Kunešová, na průběh evakuace dohlíží Mgr.</w:t>
      </w:r>
      <w:r w:rsidR="001D014C">
        <w:t xml:space="preserve"> Magda Kašparová</w:t>
      </w:r>
      <w:r>
        <w:t>. Žáci i zaměstnanci se evakuují po vyhlášení poplachu přerušovaným zvoněním na hřiště ZŠ. Smluvený slovní signál pro zahájení evakuace (aby mezi žáky nevypukla panika) zní: „Ukázněně se přesouváme před školu.“</w:t>
      </w:r>
    </w:p>
    <w:p w14:paraId="431CA8BD" w14:textId="77777777" w:rsidR="00C25380" w:rsidRDefault="00C25380" w:rsidP="006E2771">
      <w:pPr>
        <w:pStyle w:val="Default"/>
        <w:jc w:val="both"/>
      </w:pPr>
      <w:r>
        <w:t xml:space="preserve">Počty žáků kontrolují vyučující podle zápisů v třídních knihách. Za evakuaci přízemí odpovídá Mgr. Bohumila </w:t>
      </w:r>
      <w:proofErr w:type="spellStart"/>
      <w:r>
        <w:t>Frnochová</w:t>
      </w:r>
      <w:proofErr w:type="spellEnd"/>
      <w:r>
        <w:t xml:space="preserve"> (dohlíží Jiřina Vlasáková), za evakuaci prvního patra je zodpovědná Mgr. Ivana Simandlová. Pomoc zraněným poskytuje Helena Zikmundová, práce při evakuaci materiálu řídí Mgr. Jana </w:t>
      </w:r>
      <w:proofErr w:type="spellStart"/>
      <w:r>
        <w:t>Nebesová</w:t>
      </w:r>
      <w:proofErr w:type="spellEnd"/>
      <w:r>
        <w:t>, materiál se soustředí před školní jídelnou.</w:t>
      </w:r>
    </w:p>
    <w:p w14:paraId="3D823A0B" w14:textId="77777777" w:rsidR="00C25380" w:rsidRDefault="00C25380" w:rsidP="006E2771">
      <w:pPr>
        <w:pStyle w:val="Default"/>
        <w:jc w:val="both"/>
      </w:pPr>
    </w:p>
    <w:p w14:paraId="47F99A9A" w14:textId="77777777" w:rsidR="00C25380" w:rsidRPr="00082B91" w:rsidRDefault="00C25380" w:rsidP="006E2771">
      <w:pPr>
        <w:pStyle w:val="Default"/>
        <w:jc w:val="both"/>
        <w:rPr>
          <w:sz w:val="28"/>
          <w:u w:val="single"/>
        </w:rPr>
      </w:pPr>
      <w:r w:rsidRPr="00082B91">
        <w:rPr>
          <w:sz w:val="28"/>
          <w:u w:val="single"/>
        </w:rPr>
        <w:t>Vyhlášení evakuace se předpokládá za těchto důvodů</w:t>
      </w:r>
    </w:p>
    <w:p w14:paraId="4DACE148" w14:textId="77777777" w:rsidR="00C25380" w:rsidRDefault="00C25380" w:rsidP="006E2771">
      <w:pPr>
        <w:pStyle w:val="Default"/>
        <w:jc w:val="both"/>
      </w:pPr>
      <w:r>
        <w:t>* Při úniku nebezpečných škodlivin do ovzduší z okolí místa úniku a z prostoru po směru větru</w:t>
      </w:r>
    </w:p>
    <w:p w14:paraId="7C4B711A" w14:textId="77777777" w:rsidR="00C25380" w:rsidRDefault="00C25380" w:rsidP="006E2771">
      <w:pPr>
        <w:pStyle w:val="Default"/>
        <w:jc w:val="both"/>
      </w:pPr>
      <w:r>
        <w:t>* Při požáru látek, které hořením uvolňují nebezpečné škodliviny z okolí těchto objektů a z prostoru po směru větru</w:t>
      </w:r>
    </w:p>
    <w:p w14:paraId="753EEC80" w14:textId="77777777" w:rsidR="00C25380" w:rsidRDefault="00C25380" w:rsidP="006E2771">
      <w:pPr>
        <w:pStyle w:val="Default"/>
        <w:jc w:val="both"/>
      </w:pPr>
      <w:r>
        <w:t>* Při nebezpečí výbuchu (únik plynu, terorismus, požár skladu výbušných látek apod.) z okolí ohroženého účinky tlakové vlny</w:t>
      </w:r>
    </w:p>
    <w:p w14:paraId="0A03E6A9" w14:textId="77777777" w:rsidR="00C25380" w:rsidRDefault="00C25380" w:rsidP="006E2771">
      <w:pPr>
        <w:pStyle w:val="Default"/>
        <w:jc w:val="both"/>
      </w:pPr>
      <w:r>
        <w:t>* Po nastalém výbuchu z objektů narušených účinkem tlakové vlny</w:t>
      </w:r>
    </w:p>
    <w:p w14:paraId="52B4941F" w14:textId="77777777" w:rsidR="00C25380" w:rsidRDefault="00C25380" w:rsidP="006E2771">
      <w:pPr>
        <w:pStyle w:val="Default"/>
        <w:jc w:val="both"/>
      </w:pPr>
      <w:r>
        <w:t>* Při povodních a záplavách z míst předpokládaného rozlití vody</w:t>
      </w:r>
    </w:p>
    <w:p w14:paraId="74A341F9" w14:textId="77777777" w:rsidR="00C25380" w:rsidRDefault="00C25380" w:rsidP="006E2771">
      <w:pPr>
        <w:pStyle w:val="Default"/>
        <w:jc w:val="both"/>
      </w:pPr>
      <w:r>
        <w:t>* Při požáru objektu z objektu a bezprostředně ohroženého okolí</w:t>
      </w:r>
    </w:p>
    <w:p w14:paraId="3626F00F" w14:textId="77777777" w:rsidR="00C25380" w:rsidRDefault="00C25380" w:rsidP="006E2771">
      <w:pPr>
        <w:pStyle w:val="Default"/>
        <w:jc w:val="both"/>
      </w:pPr>
    </w:p>
    <w:p w14:paraId="0ED43A02" w14:textId="77777777" w:rsidR="00C25380" w:rsidRPr="00082B91" w:rsidRDefault="00C25380" w:rsidP="006E2771">
      <w:pPr>
        <w:pStyle w:val="Default"/>
        <w:jc w:val="both"/>
        <w:rPr>
          <w:sz w:val="28"/>
          <w:u w:val="single"/>
        </w:rPr>
      </w:pPr>
      <w:r w:rsidRPr="00082B91">
        <w:rPr>
          <w:sz w:val="28"/>
          <w:u w:val="single"/>
        </w:rPr>
        <w:t>Zásady pro opuštění budovy školy</w:t>
      </w:r>
    </w:p>
    <w:p w14:paraId="7EC207EF" w14:textId="77777777" w:rsidR="00C25380" w:rsidRDefault="00C25380" w:rsidP="006E2771">
      <w:pPr>
        <w:pStyle w:val="Default"/>
        <w:jc w:val="both"/>
      </w:pPr>
      <w:r>
        <w:t>* Vypnout elektrické spotřebiče s výjimkou chladniček a mrazniček, ve kterých jsou uloženy potraviny.</w:t>
      </w:r>
    </w:p>
    <w:p w14:paraId="74B75847" w14:textId="77777777" w:rsidR="00C25380" w:rsidRDefault="00C25380" w:rsidP="006E2771">
      <w:pPr>
        <w:pStyle w:val="Default"/>
        <w:jc w:val="both"/>
      </w:pPr>
      <w:r>
        <w:t>* Uzavřít hlavní uzávěr vody (elektřinu nevypínat)</w:t>
      </w:r>
    </w:p>
    <w:p w14:paraId="38C290C2" w14:textId="77777777" w:rsidR="00C25380" w:rsidRDefault="00C25380" w:rsidP="006E2771">
      <w:pPr>
        <w:pStyle w:val="Default"/>
        <w:jc w:val="both"/>
      </w:pPr>
      <w:r>
        <w:t>* Překontrolovat uzavření oken.</w:t>
      </w:r>
    </w:p>
    <w:p w14:paraId="1B382AC9" w14:textId="77777777" w:rsidR="00C25380" w:rsidRDefault="00C25380" w:rsidP="006E2771">
      <w:pPr>
        <w:pStyle w:val="Default"/>
        <w:jc w:val="both"/>
      </w:pPr>
      <w:r>
        <w:t>* Zabezpečit budovu proti vniknutí cizích osob</w:t>
      </w:r>
    </w:p>
    <w:p w14:paraId="54CE1F5C" w14:textId="77777777" w:rsidR="00C25380" w:rsidRDefault="00C25380" w:rsidP="006E2771">
      <w:pPr>
        <w:pStyle w:val="Default"/>
        <w:jc w:val="both"/>
      </w:pPr>
    </w:p>
    <w:p w14:paraId="0295EB0F" w14:textId="77777777" w:rsidR="00C25380" w:rsidRPr="00082B91" w:rsidRDefault="00C25380" w:rsidP="006E2771">
      <w:pPr>
        <w:pStyle w:val="Default"/>
        <w:jc w:val="both"/>
        <w:rPr>
          <w:sz w:val="28"/>
          <w:u w:val="single"/>
        </w:rPr>
      </w:pPr>
      <w:r w:rsidRPr="00082B91">
        <w:rPr>
          <w:sz w:val="28"/>
          <w:u w:val="single"/>
        </w:rPr>
        <w:t>Zásady při nouzovém ubytování</w:t>
      </w:r>
    </w:p>
    <w:p w14:paraId="4C6761BC" w14:textId="77777777" w:rsidR="00C25380" w:rsidRDefault="00C25380" w:rsidP="006E2771">
      <w:pPr>
        <w:pStyle w:val="Default"/>
        <w:jc w:val="both"/>
      </w:pPr>
      <w:r>
        <w:t>* Řídit se pokyny ředitele školy popř. jeho zástupce.</w:t>
      </w:r>
    </w:p>
    <w:p w14:paraId="351D477C" w14:textId="77777777" w:rsidR="00C25380" w:rsidRDefault="00C25380" w:rsidP="006E2771">
      <w:pPr>
        <w:pStyle w:val="Default"/>
        <w:jc w:val="both"/>
      </w:pPr>
      <w:r>
        <w:t>* Řádně se chovat</w:t>
      </w:r>
    </w:p>
    <w:p w14:paraId="3F4C36E4" w14:textId="77777777" w:rsidR="00C25380" w:rsidRDefault="00C25380" w:rsidP="006E2771">
      <w:pPr>
        <w:pStyle w:val="Default"/>
        <w:jc w:val="both"/>
      </w:pPr>
      <w:r>
        <w:lastRenderedPageBreak/>
        <w:t>* Dodržovat pravidla slušného soužití</w:t>
      </w:r>
    </w:p>
    <w:p w14:paraId="69E2904F" w14:textId="77777777" w:rsidR="00C25380" w:rsidRDefault="00C25380" w:rsidP="006E2771">
      <w:pPr>
        <w:pStyle w:val="Default"/>
        <w:jc w:val="both"/>
      </w:pPr>
      <w:r>
        <w:t>* Po odeznění mimořádné události či krizové situace se budou žáci a zaměstnanci školy vracet podle možností vracet do budovy školy, do svých domovů nebo bude příslušnými orgány řešena jejich situace</w:t>
      </w:r>
    </w:p>
    <w:p w14:paraId="33C70B7B" w14:textId="77777777" w:rsidR="00C25380" w:rsidRDefault="00C25380" w:rsidP="006E2771">
      <w:pPr>
        <w:pStyle w:val="Default"/>
        <w:jc w:val="both"/>
      </w:pPr>
    </w:p>
    <w:p w14:paraId="76102CEC" w14:textId="77777777" w:rsidR="00C25380" w:rsidRPr="00A13D68" w:rsidRDefault="00C25380" w:rsidP="006E2771">
      <w:pPr>
        <w:pStyle w:val="Default"/>
        <w:jc w:val="both"/>
        <w:rPr>
          <w:sz w:val="32"/>
          <w:szCs w:val="32"/>
          <w:u w:val="single"/>
        </w:rPr>
      </w:pPr>
      <w:r w:rsidRPr="00A13D68">
        <w:rPr>
          <w:sz w:val="32"/>
          <w:szCs w:val="32"/>
          <w:u w:val="single"/>
        </w:rPr>
        <w:t>Způsob varování a vyrozumění žáků a zaměstnanců školy</w:t>
      </w:r>
    </w:p>
    <w:p w14:paraId="65983F43" w14:textId="77777777" w:rsidR="00C25380" w:rsidRPr="007A4FD5" w:rsidRDefault="00C25380" w:rsidP="006E2771">
      <w:pPr>
        <w:pStyle w:val="Default"/>
        <w:jc w:val="both"/>
        <w:rPr>
          <w:sz w:val="32"/>
          <w:szCs w:val="32"/>
        </w:rPr>
      </w:pPr>
    </w:p>
    <w:p w14:paraId="1CBFCBFA" w14:textId="77777777" w:rsidR="00C25380" w:rsidRDefault="00C25380" w:rsidP="006E2771">
      <w:pPr>
        <w:pStyle w:val="Default"/>
        <w:jc w:val="both"/>
      </w:pPr>
      <w:r>
        <w:t>V případě krizové situace budete varováni a vyrozuměni sirénami a sdělením, o jakou událost se jedná. Informace z hromadných sdělovacích prostředků s celostátní působností podá:</w:t>
      </w:r>
    </w:p>
    <w:p w14:paraId="0500F91C" w14:textId="77777777" w:rsidR="00C25380" w:rsidRDefault="00C25380" w:rsidP="006E2771">
      <w:pPr>
        <w:pStyle w:val="Default"/>
        <w:jc w:val="both"/>
      </w:pPr>
      <w:r>
        <w:t>* Veřejnoprávní rozhlas</w:t>
      </w:r>
    </w:p>
    <w:p w14:paraId="11615EFF" w14:textId="77777777" w:rsidR="00C25380" w:rsidRDefault="00C25380" w:rsidP="006E2771">
      <w:pPr>
        <w:pStyle w:val="Default"/>
        <w:jc w:val="both"/>
      </w:pPr>
      <w:r>
        <w:t>* Veřejnoprávní televize tisk</w:t>
      </w:r>
    </w:p>
    <w:p w14:paraId="5F861C79" w14:textId="77777777" w:rsidR="00C25380" w:rsidRDefault="00C25380" w:rsidP="006E2771">
      <w:pPr>
        <w:pStyle w:val="Default"/>
        <w:jc w:val="both"/>
      </w:pPr>
      <w:r>
        <w:t>* Soukromé televizní a rozhlasové stanice</w:t>
      </w:r>
    </w:p>
    <w:p w14:paraId="36FF44DE" w14:textId="77777777" w:rsidR="00C25380" w:rsidRDefault="00C25380" w:rsidP="006E2771">
      <w:pPr>
        <w:pStyle w:val="Default"/>
        <w:jc w:val="both"/>
      </w:pPr>
    </w:p>
    <w:p w14:paraId="7A01DC99" w14:textId="77777777" w:rsidR="00C25380" w:rsidRDefault="00C25380" w:rsidP="006E2771">
      <w:pPr>
        <w:pStyle w:val="Default"/>
        <w:jc w:val="both"/>
      </w:pPr>
      <w:r>
        <w:t>Státní správa a samospráva využívá i místních informačních prostředků:</w:t>
      </w:r>
    </w:p>
    <w:p w14:paraId="3478E5A0" w14:textId="77777777" w:rsidR="00C25380" w:rsidRDefault="00C25380" w:rsidP="006E2771">
      <w:pPr>
        <w:pStyle w:val="Default"/>
        <w:jc w:val="both"/>
      </w:pPr>
      <w:r>
        <w:t>* Místního rozhlasu v příslušné obci</w:t>
      </w:r>
    </w:p>
    <w:p w14:paraId="1D0DF156" w14:textId="77777777" w:rsidR="00C25380" w:rsidRDefault="00C25380" w:rsidP="006E2771">
      <w:pPr>
        <w:pStyle w:val="Default"/>
        <w:jc w:val="both"/>
      </w:pPr>
      <w:r>
        <w:t>* Místní tisk</w:t>
      </w:r>
    </w:p>
    <w:p w14:paraId="3AF02B49" w14:textId="77777777" w:rsidR="00C25380" w:rsidRDefault="00C25380" w:rsidP="006E2771">
      <w:pPr>
        <w:pStyle w:val="Default"/>
        <w:jc w:val="both"/>
      </w:pPr>
      <w:r>
        <w:t>* Vyhlášky pro obyvatelstvo.</w:t>
      </w:r>
    </w:p>
    <w:p w14:paraId="2AB96E75" w14:textId="77777777" w:rsidR="00C25380" w:rsidRDefault="00C25380" w:rsidP="006E2771">
      <w:pPr>
        <w:pStyle w:val="Default"/>
        <w:jc w:val="both"/>
      </w:pPr>
      <w:r>
        <w:t>Orgány zodpovědné za řešení situace (policie, hasiči, civilní ochrana atd.) mohou navíc použít:</w:t>
      </w:r>
    </w:p>
    <w:p w14:paraId="26CF374D" w14:textId="77777777" w:rsidR="00C25380" w:rsidRDefault="00C25380" w:rsidP="006E2771">
      <w:pPr>
        <w:pStyle w:val="Default"/>
        <w:jc w:val="both"/>
      </w:pPr>
      <w:r>
        <w:t>* megafony</w:t>
      </w:r>
    </w:p>
    <w:p w14:paraId="768952AC" w14:textId="77777777" w:rsidR="00C25380" w:rsidRDefault="00C25380" w:rsidP="006E2771">
      <w:pPr>
        <w:pStyle w:val="Default"/>
        <w:jc w:val="both"/>
      </w:pPr>
      <w:r>
        <w:t>* rozhlasové vozy</w:t>
      </w:r>
    </w:p>
    <w:p w14:paraId="0D357830" w14:textId="77777777" w:rsidR="00C25380" w:rsidRDefault="00C25380" w:rsidP="006E2771">
      <w:pPr>
        <w:pStyle w:val="Default"/>
        <w:jc w:val="both"/>
      </w:pPr>
      <w:r>
        <w:t>* osobní informování</w:t>
      </w:r>
    </w:p>
    <w:p w14:paraId="57508BE6" w14:textId="77777777" w:rsidR="00C25380" w:rsidRDefault="00C25380" w:rsidP="006E2771">
      <w:pPr>
        <w:pStyle w:val="Default"/>
        <w:jc w:val="both"/>
      </w:pPr>
      <w:r>
        <w:t>* další speciální prostředky</w:t>
      </w:r>
    </w:p>
    <w:p w14:paraId="4813D4D0" w14:textId="77777777" w:rsidR="00C25380" w:rsidRPr="00577CE6" w:rsidRDefault="00C25380" w:rsidP="006E2771">
      <w:pPr>
        <w:pStyle w:val="Default"/>
        <w:jc w:val="both"/>
        <w:rPr>
          <w:b/>
        </w:rPr>
      </w:pPr>
    </w:p>
    <w:p w14:paraId="3BD81CBC" w14:textId="77777777" w:rsidR="00C25380" w:rsidRDefault="00C25380" w:rsidP="006E2771">
      <w:pPr>
        <w:pStyle w:val="Default"/>
        <w:jc w:val="both"/>
      </w:pPr>
      <w:r>
        <w:t>Způsob varování žáků, učitelů a ostatního provozního personálu školy při bezprostředně hrozícím nebezpečí</w:t>
      </w:r>
    </w:p>
    <w:p w14:paraId="6CD324B9" w14:textId="77777777" w:rsidR="00C25380" w:rsidRDefault="00C25380" w:rsidP="006E2771">
      <w:pPr>
        <w:pStyle w:val="Default"/>
        <w:jc w:val="both"/>
      </w:pPr>
      <w:r>
        <w:t xml:space="preserve">V případě mimořádné události, která akutně bezprostředně ohrožuje okolí (např. únik nebezpečných škodlivin do ovzduší) budou žáci, učitelé a ostatní provozní personál školy varováni pomocí sirén varovným signálem </w:t>
      </w:r>
      <w:r w:rsidRPr="00577CE6">
        <w:rPr>
          <w:b/>
          <w:sz w:val="32"/>
        </w:rPr>
        <w:t>„všeobecná výstraha“</w:t>
      </w:r>
      <w:r>
        <w:rPr>
          <w:b/>
        </w:rPr>
        <w:t xml:space="preserve">. </w:t>
      </w:r>
      <w:r>
        <w:t>Jedná se o houkání sirény kolísavým tónem po dobu 140 sekund, které bude doplněno zprávou o charakteru ohrožení a činnosti, kterou je nutno na ochranu obyvatelstva provést.</w:t>
      </w:r>
    </w:p>
    <w:p w14:paraId="7B34B188" w14:textId="77777777" w:rsidR="00C25380" w:rsidRDefault="00C25380" w:rsidP="006E2771">
      <w:pPr>
        <w:pStyle w:val="Default"/>
        <w:jc w:val="both"/>
      </w:pPr>
      <w:r>
        <w:t xml:space="preserve"> Poznámka: Každou první středu v měsíci ve 12,00 hodin jsou sirény pravidelně přezkušovány 140 sekund trvajícím trvalým tónem. V tomto případě žádnou činnost neprovádějte.</w:t>
      </w:r>
    </w:p>
    <w:p w14:paraId="2F8BB700" w14:textId="77777777" w:rsidR="00C25380" w:rsidRDefault="00C25380" w:rsidP="006E2771">
      <w:pPr>
        <w:pStyle w:val="Default"/>
        <w:jc w:val="both"/>
      </w:pPr>
    </w:p>
    <w:p w14:paraId="1DF859F0" w14:textId="77777777" w:rsidR="00C25380" w:rsidRPr="00082B91" w:rsidRDefault="00C25380" w:rsidP="006E2771">
      <w:pPr>
        <w:pStyle w:val="Default"/>
        <w:jc w:val="both"/>
        <w:rPr>
          <w:sz w:val="28"/>
          <w:u w:val="single"/>
        </w:rPr>
      </w:pPr>
      <w:r w:rsidRPr="00082B91">
        <w:rPr>
          <w:sz w:val="28"/>
          <w:u w:val="single"/>
        </w:rPr>
        <w:t xml:space="preserve">Co dělat, když zazní siréna </w:t>
      </w:r>
    </w:p>
    <w:p w14:paraId="5B9F04FB" w14:textId="77777777" w:rsidR="00C25380" w:rsidRDefault="00C25380" w:rsidP="006E2771">
      <w:pPr>
        <w:pStyle w:val="Default"/>
        <w:jc w:val="both"/>
      </w:pPr>
      <w:r>
        <w:rPr>
          <w:rtl/>
        </w:rPr>
        <w:t>٭</w:t>
      </w:r>
      <w:r>
        <w:t>OKAMŽITĚ SE UKRYJTE</w:t>
      </w:r>
    </w:p>
    <w:p w14:paraId="7E8F053E" w14:textId="77777777" w:rsidR="00C25380" w:rsidRDefault="00C25380" w:rsidP="006E2771">
      <w:pPr>
        <w:pStyle w:val="Default"/>
        <w:jc w:val="both"/>
      </w:pPr>
      <w:r>
        <w:t>* Vyhledejte úkryt v nejbližší budově. Tou je budova školy.</w:t>
      </w:r>
    </w:p>
    <w:p w14:paraId="4FC92996" w14:textId="77777777" w:rsidR="00C25380" w:rsidRDefault="00C25380" w:rsidP="006E2771">
      <w:pPr>
        <w:pStyle w:val="Default"/>
        <w:jc w:val="both"/>
      </w:pPr>
      <w:r>
        <w:t>* Děti, které jsou ve škole, je nutné ponechat ve škole a neposílat je domů. Škola se o ně postará a sdělí jim, co mají dělat.</w:t>
      </w:r>
    </w:p>
    <w:p w14:paraId="734D4850" w14:textId="77777777" w:rsidR="00C25380" w:rsidRDefault="00C25380" w:rsidP="006E2771">
      <w:pPr>
        <w:pStyle w:val="Default"/>
        <w:jc w:val="both"/>
      </w:pPr>
      <w:r>
        <w:t>* Jestliže cestujete automobilem dopravním prostředkem a uslyšíte varování, je nejlepší okamžitě automobil, dopravní prostředek zaparkovat, opustit a vyhledat úkryt v nejbližší budově.</w:t>
      </w:r>
    </w:p>
    <w:p w14:paraId="76DC29AF" w14:textId="77777777" w:rsidR="00C25380" w:rsidRDefault="00C25380" w:rsidP="006E2771">
      <w:pPr>
        <w:pStyle w:val="Default"/>
        <w:jc w:val="both"/>
      </w:pPr>
      <w:r>
        <w:t>* ZAVŘETE DVEŘE A OKNA</w:t>
      </w:r>
    </w:p>
    <w:p w14:paraId="77380BE4" w14:textId="77777777" w:rsidR="00C25380" w:rsidRDefault="00C25380" w:rsidP="006E2771">
      <w:pPr>
        <w:pStyle w:val="Default"/>
        <w:jc w:val="both"/>
      </w:pPr>
      <w:r>
        <w:t>* Když se ukryjete v budově, musíte zavřít dveře a okna kvůli bezpečnosti žáků, osob uvnitř. Siréna může s velkou pravděpodobností signalizovat únik toxických látek, plynů, radiačních zplodin a jedů. Uzavřením prostoru snížíme pravděpodobnost vlastního zamoření.</w:t>
      </w:r>
    </w:p>
    <w:p w14:paraId="3C2D2AA1" w14:textId="77777777" w:rsidR="00C25380" w:rsidRDefault="00C25380" w:rsidP="006E2771">
      <w:pPr>
        <w:pStyle w:val="Default"/>
        <w:jc w:val="both"/>
      </w:pPr>
      <w:r>
        <w:t>* ZAPNĚTE RÁDIO NEBO TELEVIZI</w:t>
      </w:r>
    </w:p>
    <w:p w14:paraId="2BC9459F" w14:textId="77777777" w:rsidR="00C25380" w:rsidRDefault="00C25380" w:rsidP="006E2771">
      <w:pPr>
        <w:pStyle w:val="Default"/>
        <w:jc w:val="both"/>
      </w:pPr>
      <w:r>
        <w:lastRenderedPageBreak/>
        <w:t>* Informace o tom, co se stalo, proč byla spuštěna siréna a varováno obyvatelstvo a co dělat dále, uslyšíte v pravidelných relacích a zpravodajských vstupech ve sdělovacích prostředcích. Zajistěte si proto předem přenosný radiopřijímač VKV a baterie.</w:t>
      </w:r>
    </w:p>
    <w:p w14:paraId="6380A426" w14:textId="77777777" w:rsidR="00C25380" w:rsidRDefault="00C25380" w:rsidP="006E2771">
      <w:pPr>
        <w:pStyle w:val="Default"/>
        <w:jc w:val="both"/>
      </w:pPr>
    </w:p>
    <w:p w14:paraId="59263945" w14:textId="77777777" w:rsidR="00C25380" w:rsidRDefault="00C25380" w:rsidP="006E2771">
      <w:pPr>
        <w:pStyle w:val="Default"/>
        <w:jc w:val="both"/>
      </w:pPr>
    </w:p>
    <w:p w14:paraId="2A6FE263" w14:textId="77777777" w:rsidR="00C25380" w:rsidRPr="007A4FD5" w:rsidRDefault="00C25380" w:rsidP="006E2771">
      <w:pPr>
        <w:pStyle w:val="Default"/>
        <w:jc w:val="both"/>
        <w:rPr>
          <w:sz w:val="28"/>
          <w:u w:val="single"/>
        </w:rPr>
      </w:pPr>
      <w:r w:rsidRPr="007A4FD5">
        <w:rPr>
          <w:sz w:val="28"/>
          <w:u w:val="single"/>
        </w:rPr>
        <w:t>Krizový stav</w:t>
      </w:r>
    </w:p>
    <w:p w14:paraId="214CAD09" w14:textId="77777777" w:rsidR="00C25380" w:rsidRDefault="00C25380" w:rsidP="006E2771">
      <w:pPr>
        <w:pStyle w:val="Default"/>
        <w:jc w:val="both"/>
      </w:pPr>
      <w:r>
        <w:t>Krizová situace nebo také krizový stav je mimořádná událost, při níž je vyhlášen stav nebezpečí, nouzový stav, stav ohrožení státu nebo válečný stav. Jedná se o situaci ohrožující životy, zdraví, majetek, životní prostředí nebo vnitřní bezpečnost a veřejný pořádek.</w:t>
      </w:r>
    </w:p>
    <w:p w14:paraId="1596E72C" w14:textId="77777777" w:rsidR="00C25380" w:rsidRDefault="00C25380" w:rsidP="006E2771">
      <w:pPr>
        <w:pStyle w:val="Default"/>
        <w:jc w:val="both"/>
      </w:pPr>
      <w:r>
        <w:t>Za těchto stavů může být:</w:t>
      </w:r>
    </w:p>
    <w:p w14:paraId="592F3F9A" w14:textId="77777777" w:rsidR="00C25380" w:rsidRDefault="00C25380" w:rsidP="006E2771">
      <w:pPr>
        <w:pStyle w:val="Default"/>
        <w:jc w:val="both"/>
      </w:pPr>
      <w:r>
        <w:t>* vyhlášena obyvatelstvu pracovní povinnost a pracovní výpomoc</w:t>
      </w:r>
    </w:p>
    <w:p w14:paraId="04A7CEC4" w14:textId="77777777" w:rsidR="00C25380" w:rsidRDefault="00C25380" w:rsidP="006E2771">
      <w:pPr>
        <w:pStyle w:val="Default"/>
        <w:jc w:val="both"/>
      </w:pPr>
      <w:r>
        <w:t>* určeny věcné prostředky (movité i nemovité věci) právnických a fyzických osob, které se budou podílet na řešení dopadů a odstraňování následků krizové situace</w:t>
      </w:r>
    </w:p>
    <w:p w14:paraId="34B3E42F" w14:textId="77777777" w:rsidR="00C25380" w:rsidRDefault="00C25380" w:rsidP="006E2771">
      <w:pPr>
        <w:pStyle w:val="Default"/>
        <w:jc w:val="both"/>
      </w:pPr>
      <w:r>
        <w:t>* vyhlášena různá regulační opatření, popř. zaveden na určité suroviny, potraviny a hotové výrobky přídělový systém</w:t>
      </w:r>
    </w:p>
    <w:p w14:paraId="7445B4A4" w14:textId="77777777" w:rsidR="00C25380" w:rsidRDefault="00C25380" w:rsidP="006E2771">
      <w:pPr>
        <w:pStyle w:val="Default"/>
        <w:jc w:val="both"/>
      </w:pPr>
      <w:r>
        <w:t>* uzavřena postižená oblast</w:t>
      </w:r>
    </w:p>
    <w:p w14:paraId="312FE20D" w14:textId="77777777" w:rsidR="00C25380" w:rsidRDefault="00C25380" w:rsidP="006E2771">
      <w:pPr>
        <w:pStyle w:val="Default"/>
        <w:jc w:val="both"/>
      </w:pPr>
      <w:r>
        <w:t>* prováděna regulace pohybu osob</w:t>
      </w:r>
    </w:p>
    <w:p w14:paraId="14FFEAE9" w14:textId="77777777" w:rsidR="00C25380" w:rsidRDefault="00C25380" w:rsidP="006E2771">
      <w:pPr>
        <w:pStyle w:val="Default"/>
        <w:jc w:val="both"/>
      </w:pPr>
      <w:r>
        <w:t>* vyhlášena evakuace velkého rozsahu (nevztahuje se na objektovou evakuaci vyhlášenou velitelem zásahu, ta může být vyhlášena při bezprostředním ohrožení osob i mimo krizový stav).</w:t>
      </w:r>
    </w:p>
    <w:p w14:paraId="38E3AC7C" w14:textId="77777777" w:rsidR="00C25380" w:rsidRDefault="00C25380" w:rsidP="006E2771">
      <w:pPr>
        <w:pStyle w:val="Default"/>
        <w:jc w:val="both"/>
      </w:pPr>
    </w:p>
    <w:p w14:paraId="115CE199" w14:textId="77777777" w:rsidR="00C25380" w:rsidRPr="007A4FD5" w:rsidRDefault="00C25380" w:rsidP="006E2771">
      <w:pPr>
        <w:pStyle w:val="Default"/>
        <w:jc w:val="both"/>
        <w:rPr>
          <w:sz w:val="28"/>
          <w:u w:val="single"/>
        </w:rPr>
      </w:pPr>
      <w:r w:rsidRPr="007A4FD5">
        <w:rPr>
          <w:sz w:val="28"/>
          <w:u w:val="single"/>
        </w:rPr>
        <w:t>Stav nebezpečí</w:t>
      </w:r>
    </w:p>
    <w:p w14:paraId="3347682D" w14:textId="77777777" w:rsidR="00C25380" w:rsidRDefault="00C25380" w:rsidP="006E2771">
      <w:pPr>
        <w:pStyle w:val="Default"/>
        <w:jc w:val="both"/>
      </w:pPr>
      <w:r>
        <w:t>Vyhlašuje hejtman kraje. Jsou-li v případě živelní pohromy, ekologické nebo průmyslové havárie, nehody nebo jiného nebezpečí ohroženy životy, zdraví, majetek, životní prostředí, pokud nedosahuje intenzita ohrožení značného rozsahu a není možné odvrátit ohrožení běžnou činností správních úřadů a složek integrovaného záchranného systému;</w:t>
      </w:r>
    </w:p>
    <w:p w14:paraId="557445A9" w14:textId="77777777" w:rsidR="00C25380" w:rsidRDefault="00C25380" w:rsidP="006E2771">
      <w:pPr>
        <w:pStyle w:val="Default"/>
        <w:jc w:val="both"/>
      </w:pPr>
      <w:r>
        <w:t>Území</w:t>
      </w:r>
    </w:p>
    <w:p w14:paraId="68A150E3" w14:textId="77777777" w:rsidR="00C25380" w:rsidRDefault="00C25380" w:rsidP="006E2771">
      <w:pPr>
        <w:pStyle w:val="Default"/>
        <w:jc w:val="both"/>
      </w:pPr>
      <w:r>
        <w:t>celý kraj nebo jeho část;</w:t>
      </w:r>
    </w:p>
    <w:p w14:paraId="0FA91545" w14:textId="77777777" w:rsidR="00C25380" w:rsidRDefault="00C25380" w:rsidP="006E2771">
      <w:pPr>
        <w:pStyle w:val="Default"/>
        <w:jc w:val="both"/>
      </w:pPr>
      <w:r>
        <w:t>Doba trvání</w:t>
      </w:r>
    </w:p>
    <w:p w14:paraId="64A1B4C2" w14:textId="77777777" w:rsidR="00C25380" w:rsidRDefault="00C25380" w:rsidP="006E2771">
      <w:pPr>
        <w:pStyle w:val="Default"/>
        <w:jc w:val="both"/>
      </w:pPr>
      <w:r>
        <w:t>nejvýše 30 dnů (prodloužení doby jen se souhlasem vlády)</w:t>
      </w:r>
    </w:p>
    <w:p w14:paraId="2AA05543" w14:textId="77777777" w:rsidR="00C25380" w:rsidRDefault="00C25380" w:rsidP="006E2771">
      <w:pPr>
        <w:pStyle w:val="Default"/>
        <w:jc w:val="both"/>
      </w:pPr>
    </w:p>
    <w:p w14:paraId="63F3BC8F" w14:textId="77777777" w:rsidR="00C25380" w:rsidRPr="007A4FD5" w:rsidRDefault="00C25380" w:rsidP="006E2771">
      <w:pPr>
        <w:pStyle w:val="Default"/>
        <w:jc w:val="both"/>
        <w:rPr>
          <w:sz w:val="28"/>
          <w:u w:val="single"/>
        </w:rPr>
      </w:pPr>
      <w:r w:rsidRPr="007A4FD5">
        <w:rPr>
          <w:sz w:val="28"/>
          <w:u w:val="single"/>
        </w:rPr>
        <w:t>Nouzový stav</w:t>
      </w:r>
    </w:p>
    <w:p w14:paraId="1895B642" w14:textId="77777777" w:rsidR="00C25380" w:rsidRDefault="00C25380" w:rsidP="006E2771">
      <w:pPr>
        <w:pStyle w:val="Default"/>
        <w:jc w:val="both"/>
      </w:pPr>
      <w:r>
        <w:t>Vyhlašuje vláda České republiky, popřípadě předseda vlády v případě živelních pohrom, ekologických nebo průmyslových havárií, nehod nebo jiného nebezpečí, které ve značném rozsahu ohrožují životy, zdraví nebo majetkové hodnoty anebo vnitřní pořádek a bezpečnost;</w:t>
      </w:r>
    </w:p>
    <w:p w14:paraId="427DC291" w14:textId="77777777" w:rsidR="00C25380" w:rsidRDefault="00C25380" w:rsidP="006E2771">
      <w:pPr>
        <w:pStyle w:val="Default"/>
        <w:jc w:val="both"/>
      </w:pPr>
      <w:r>
        <w:t>Území</w:t>
      </w:r>
    </w:p>
    <w:p w14:paraId="6D9DFE2E" w14:textId="77777777" w:rsidR="00C25380" w:rsidRDefault="00C25380" w:rsidP="006E2771">
      <w:pPr>
        <w:pStyle w:val="Default"/>
        <w:jc w:val="both"/>
      </w:pPr>
      <w:r>
        <w:t>celý stát nebo jen omezené území státu;</w:t>
      </w:r>
    </w:p>
    <w:p w14:paraId="612D0BD1" w14:textId="77777777" w:rsidR="00C25380" w:rsidRDefault="00C25380" w:rsidP="006E2771">
      <w:pPr>
        <w:pStyle w:val="Default"/>
        <w:jc w:val="both"/>
      </w:pPr>
      <w:r>
        <w:t>Doba trvání</w:t>
      </w:r>
    </w:p>
    <w:p w14:paraId="182B3A5A" w14:textId="77777777" w:rsidR="00C25380" w:rsidRDefault="00C25380" w:rsidP="006E2771">
      <w:pPr>
        <w:pStyle w:val="Default"/>
        <w:jc w:val="both"/>
      </w:pPr>
      <w:r>
        <w:t>nejdéle 30 dnů (prodloužit může pouze Poslanecká sněmovna);</w:t>
      </w:r>
    </w:p>
    <w:p w14:paraId="4D6A57FA" w14:textId="77777777" w:rsidR="00C25380" w:rsidRDefault="00C25380" w:rsidP="006E2771">
      <w:pPr>
        <w:pStyle w:val="Default"/>
        <w:jc w:val="both"/>
      </w:pPr>
    </w:p>
    <w:p w14:paraId="03BDDE07" w14:textId="77777777" w:rsidR="00C25380" w:rsidRPr="00B4125C" w:rsidRDefault="00C25380" w:rsidP="006E2771">
      <w:pPr>
        <w:pStyle w:val="Default"/>
        <w:jc w:val="both"/>
        <w:rPr>
          <w:sz w:val="28"/>
          <w:szCs w:val="28"/>
          <w:u w:val="single"/>
        </w:rPr>
      </w:pPr>
      <w:r w:rsidRPr="00B4125C">
        <w:rPr>
          <w:sz w:val="28"/>
          <w:szCs w:val="28"/>
          <w:u w:val="single"/>
        </w:rPr>
        <w:t>Stav ohrožení státu</w:t>
      </w:r>
    </w:p>
    <w:p w14:paraId="25FB5B9B" w14:textId="77777777" w:rsidR="00C25380" w:rsidRDefault="00C25380" w:rsidP="006E2771">
      <w:pPr>
        <w:pStyle w:val="Default"/>
        <w:jc w:val="both"/>
      </w:pPr>
      <w:r>
        <w:t>Vyhlašuje parlament České republiky na návrh vlády; je-li bezprostředně ohrožena svrchovanost státu nebo územní celistvost státu anebo jeho demokratické základy</w:t>
      </w:r>
    </w:p>
    <w:p w14:paraId="36F61177" w14:textId="77777777" w:rsidR="00C25380" w:rsidRDefault="00C25380" w:rsidP="006E2771">
      <w:pPr>
        <w:pStyle w:val="Default"/>
        <w:jc w:val="both"/>
      </w:pPr>
      <w:r>
        <w:t>Území</w:t>
      </w:r>
    </w:p>
    <w:p w14:paraId="1908D900" w14:textId="77777777" w:rsidR="00C25380" w:rsidRDefault="00C25380" w:rsidP="006E2771">
      <w:pPr>
        <w:pStyle w:val="Default"/>
        <w:jc w:val="both"/>
      </w:pPr>
      <w:r>
        <w:t>celý stát nebo jen omezené území státu;</w:t>
      </w:r>
    </w:p>
    <w:p w14:paraId="03799584" w14:textId="77777777" w:rsidR="00C25380" w:rsidRDefault="00C25380" w:rsidP="006E2771">
      <w:pPr>
        <w:pStyle w:val="Default"/>
        <w:jc w:val="both"/>
      </w:pPr>
      <w:r>
        <w:t>Doba trvání</w:t>
      </w:r>
    </w:p>
    <w:p w14:paraId="6A69AB7D" w14:textId="77777777" w:rsidR="00C25380" w:rsidRDefault="00C25380" w:rsidP="006E2771">
      <w:pPr>
        <w:pStyle w:val="Default"/>
        <w:jc w:val="both"/>
      </w:pPr>
      <w:r>
        <w:t>není omezeno.</w:t>
      </w:r>
    </w:p>
    <w:p w14:paraId="72E4BFA3" w14:textId="77777777" w:rsidR="00C25380" w:rsidRDefault="00C25380" w:rsidP="006E2771">
      <w:pPr>
        <w:pStyle w:val="Default"/>
        <w:jc w:val="both"/>
      </w:pPr>
    </w:p>
    <w:p w14:paraId="4C98B944" w14:textId="77777777" w:rsidR="00C25380" w:rsidRDefault="00C25380" w:rsidP="006E2771">
      <w:pPr>
        <w:pStyle w:val="Default"/>
        <w:jc w:val="both"/>
      </w:pPr>
    </w:p>
    <w:p w14:paraId="1A0832A8" w14:textId="77777777" w:rsidR="00C25380" w:rsidRDefault="00C25380" w:rsidP="006E2771">
      <w:pPr>
        <w:pStyle w:val="Default"/>
        <w:jc w:val="both"/>
      </w:pPr>
    </w:p>
    <w:p w14:paraId="478C1F69" w14:textId="77777777" w:rsidR="00C25380" w:rsidRPr="007A4FD5" w:rsidRDefault="00C25380" w:rsidP="006E2771">
      <w:pPr>
        <w:pStyle w:val="Default"/>
        <w:jc w:val="both"/>
        <w:rPr>
          <w:sz w:val="28"/>
          <w:u w:val="single"/>
        </w:rPr>
      </w:pPr>
      <w:r w:rsidRPr="007A4FD5">
        <w:rPr>
          <w:sz w:val="28"/>
          <w:u w:val="single"/>
        </w:rPr>
        <w:lastRenderedPageBreak/>
        <w:t>Válečný stav</w:t>
      </w:r>
    </w:p>
    <w:p w14:paraId="659DEAD1" w14:textId="77777777" w:rsidR="00C25380" w:rsidRDefault="00C25380" w:rsidP="006E2771">
      <w:pPr>
        <w:pStyle w:val="Default"/>
        <w:jc w:val="both"/>
      </w:pPr>
      <w:r>
        <w:t>Vyhlašuje parlament České republiky, je-li Česká republika napadena nebo je-li třeba plnit mezinárodní smluvní závazky o společné obraně proti napadení;</w:t>
      </w:r>
    </w:p>
    <w:p w14:paraId="76462E70" w14:textId="77777777" w:rsidR="00C25380" w:rsidRDefault="00C25380" w:rsidP="006E2771">
      <w:pPr>
        <w:pStyle w:val="Default"/>
        <w:jc w:val="both"/>
      </w:pPr>
      <w:r>
        <w:t>Území</w:t>
      </w:r>
    </w:p>
    <w:p w14:paraId="7D7068B5" w14:textId="77777777" w:rsidR="00C25380" w:rsidRDefault="00C25380" w:rsidP="006E2771">
      <w:pPr>
        <w:pStyle w:val="Default"/>
        <w:jc w:val="both"/>
      </w:pPr>
      <w:r>
        <w:t>celý stát;</w:t>
      </w:r>
    </w:p>
    <w:p w14:paraId="5C6DE8DB" w14:textId="77777777" w:rsidR="00C25380" w:rsidRDefault="00C25380" w:rsidP="006E2771">
      <w:pPr>
        <w:pStyle w:val="Default"/>
        <w:jc w:val="both"/>
      </w:pPr>
      <w:r>
        <w:t>Doba trvání</w:t>
      </w:r>
    </w:p>
    <w:p w14:paraId="7F8AF232" w14:textId="77777777" w:rsidR="00C25380" w:rsidRDefault="00C25380" w:rsidP="006E2771">
      <w:pPr>
        <w:pStyle w:val="Default"/>
        <w:jc w:val="both"/>
      </w:pPr>
      <w:r>
        <w:t>není omezeno</w:t>
      </w:r>
    </w:p>
    <w:p w14:paraId="107A63CD" w14:textId="77777777" w:rsidR="00C25380" w:rsidRDefault="00C25380" w:rsidP="006E2771">
      <w:pPr>
        <w:pStyle w:val="Default"/>
        <w:jc w:val="both"/>
      </w:pPr>
    </w:p>
    <w:p w14:paraId="425357DC" w14:textId="77777777" w:rsidR="00C25380" w:rsidRPr="007A4FD5" w:rsidRDefault="00C25380" w:rsidP="006E2771">
      <w:pPr>
        <w:pStyle w:val="Default"/>
        <w:jc w:val="both"/>
        <w:rPr>
          <w:sz w:val="28"/>
          <w:u w:val="single"/>
        </w:rPr>
      </w:pPr>
      <w:r w:rsidRPr="007A4FD5">
        <w:rPr>
          <w:sz w:val="28"/>
          <w:u w:val="single"/>
        </w:rPr>
        <w:t>Základní zásady první pomoci</w:t>
      </w:r>
    </w:p>
    <w:p w14:paraId="125E6918" w14:textId="77777777" w:rsidR="00C25380" w:rsidRDefault="00C25380" w:rsidP="006E2771">
      <w:pPr>
        <w:pStyle w:val="Default"/>
        <w:jc w:val="both"/>
      </w:pPr>
      <w:r>
        <w:t>Viz Traumatologický plán</w:t>
      </w:r>
    </w:p>
    <w:p w14:paraId="4AF26CD9" w14:textId="77777777" w:rsidR="00C25380" w:rsidRDefault="00C25380" w:rsidP="006E2771">
      <w:pPr>
        <w:pStyle w:val="Default"/>
        <w:jc w:val="both"/>
      </w:pPr>
    </w:p>
    <w:p w14:paraId="5146A456" w14:textId="77777777" w:rsidR="00C25380" w:rsidRDefault="00C25380" w:rsidP="00673F52"/>
    <w:p w14:paraId="1E1B597A" w14:textId="77777777" w:rsidR="00C25380" w:rsidRDefault="00370292" w:rsidP="00673F52">
      <w:pPr>
        <w:tabs>
          <w:tab w:val="left" w:pos="5310"/>
        </w:tabs>
      </w:pPr>
      <w:r>
        <w:t>V Prachaticích dne 1. 9. 2017</w:t>
      </w:r>
      <w:r w:rsidR="00C25380">
        <w:tab/>
        <w:t>Mgr. Miroslava Kunešová, ředitelka školy.</w:t>
      </w:r>
    </w:p>
    <w:p w14:paraId="1A4455D2" w14:textId="77777777" w:rsidR="00C25380" w:rsidRDefault="00C25380" w:rsidP="00673F52">
      <w:pPr>
        <w:tabs>
          <w:tab w:val="left" w:pos="5310"/>
        </w:tabs>
      </w:pPr>
      <w:r>
        <w:t xml:space="preserve">                                                                                                                      </w:t>
      </w:r>
    </w:p>
    <w:p w14:paraId="4A9D0B1E" w14:textId="77777777" w:rsidR="00C25380" w:rsidRPr="00673F52" w:rsidRDefault="00C25380" w:rsidP="00673F52">
      <w:pPr>
        <w:tabs>
          <w:tab w:val="left" w:pos="5310"/>
        </w:tabs>
      </w:pPr>
      <w:r>
        <w:t xml:space="preserve">                     </w:t>
      </w:r>
    </w:p>
    <w:sectPr w:rsidR="00C25380" w:rsidRPr="00673F52" w:rsidSect="00035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FD935F"/>
    <w:multiLevelType w:val="hybridMultilevel"/>
    <w:tmpl w:val="213CF218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77FF3C48"/>
    <w:multiLevelType w:val="hybridMultilevel"/>
    <w:tmpl w:val="8FA2D522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41950982">
    <w:abstractNumId w:val="0"/>
  </w:num>
  <w:num w:numId="2" w16cid:durableId="205415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F30"/>
    <w:rsid w:val="0000691D"/>
    <w:rsid w:val="000357F2"/>
    <w:rsid w:val="00046EE3"/>
    <w:rsid w:val="0005532A"/>
    <w:rsid w:val="00082B91"/>
    <w:rsid w:val="001014FE"/>
    <w:rsid w:val="00144168"/>
    <w:rsid w:val="001D014C"/>
    <w:rsid w:val="001F46D3"/>
    <w:rsid w:val="00293C76"/>
    <w:rsid w:val="002F0F30"/>
    <w:rsid w:val="00370292"/>
    <w:rsid w:val="003757B6"/>
    <w:rsid w:val="00486307"/>
    <w:rsid w:val="004E3EDB"/>
    <w:rsid w:val="00577CE6"/>
    <w:rsid w:val="00673F52"/>
    <w:rsid w:val="006E2771"/>
    <w:rsid w:val="007A4FD5"/>
    <w:rsid w:val="00851677"/>
    <w:rsid w:val="00873FA8"/>
    <w:rsid w:val="00986209"/>
    <w:rsid w:val="009C5A14"/>
    <w:rsid w:val="00A13D68"/>
    <w:rsid w:val="00B4125C"/>
    <w:rsid w:val="00C00B54"/>
    <w:rsid w:val="00C04883"/>
    <w:rsid w:val="00C25380"/>
    <w:rsid w:val="00FA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5C1499"/>
  <w15:docId w15:val="{973C05DE-6FC7-4865-9A76-B517643A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57F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2F0F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ypertextovodkaz">
    <w:name w:val="Hyperlink"/>
    <w:uiPriority w:val="99"/>
    <w:rsid w:val="00873FA8"/>
    <w:rPr>
      <w:rFonts w:cs="Times New Roman"/>
      <w:color w:val="0000FF"/>
      <w:u w:val="single"/>
    </w:rPr>
  </w:style>
  <w:style w:type="paragraph" w:styleId="Zkladntextodsazen">
    <w:name w:val="Body Text Indent"/>
    <w:basedOn w:val="Default"/>
    <w:next w:val="Default"/>
    <w:link w:val="ZkladntextodsazenChar"/>
    <w:uiPriority w:val="99"/>
    <w:rsid w:val="00293C76"/>
    <w:rPr>
      <w:rFonts w:ascii="Arial" w:hAnsi="Arial" w:cs="Arial"/>
      <w:color w:val="auto"/>
    </w:rPr>
  </w:style>
  <w:style w:type="character" w:customStyle="1" w:styleId="ZkladntextodsazenChar">
    <w:name w:val="Základní text odsazený Char"/>
    <w:link w:val="Zkladntextodsazen"/>
    <w:uiPriority w:val="99"/>
    <w:locked/>
    <w:rsid w:val="00293C76"/>
    <w:rPr>
      <w:rFonts w:ascii="Arial" w:hAnsi="Arial" w:cs="Arial"/>
      <w:sz w:val="24"/>
      <w:szCs w:val="24"/>
    </w:rPr>
  </w:style>
  <w:style w:type="paragraph" w:styleId="Zpat">
    <w:name w:val="footer"/>
    <w:basedOn w:val="Default"/>
    <w:next w:val="Default"/>
    <w:link w:val="ZpatChar"/>
    <w:uiPriority w:val="99"/>
    <w:rsid w:val="00293C76"/>
    <w:rPr>
      <w:rFonts w:ascii="Arial" w:hAnsi="Arial" w:cs="Arial"/>
      <w:color w:val="auto"/>
    </w:rPr>
  </w:style>
  <w:style w:type="character" w:customStyle="1" w:styleId="ZpatChar">
    <w:name w:val="Zápatí Char"/>
    <w:link w:val="Zpat"/>
    <w:uiPriority w:val="99"/>
    <w:locked/>
    <w:rsid w:val="00293C76"/>
    <w:rPr>
      <w:rFonts w:ascii="Arial" w:hAnsi="Arial" w:cs="Arial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293C7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locked/>
    <w:rsid w:val="00293C7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2363</Words>
  <Characters>13947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Krizový plán</vt:lpstr>
    </vt:vector>
  </TitlesOfParts>
  <Company/>
  <LinksUpToDate>false</LinksUpToDate>
  <CharactersWithSpaces>16278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Krizový plán</dc:title>
  <dc:subject/>
  <dc:creator>Honza</dc:creator>
  <cp:keywords/>
  <dc:description/>
  <cp:lastModifiedBy>Miroslava Kunešová</cp:lastModifiedBy>
  <cp:revision>2</cp:revision>
  <cp:lastPrinted>2015-01-05T09:22:00Z</cp:lastPrinted>
  <dcterms:created xsi:type="dcterms:W3CDTF">2025-09-05T18:55:00Z</dcterms:created>
  <dcterms:modified xsi:type="dcterms:W3CDTF">2025-09-05T18:55:00Z</dcterms:modified>
</cp:coreProperties>
</file>